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vacuna de Pfizer,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¿Desde qué fecha exacta se inició en Navarra a administrar la sexta dosis de los viales de vacuna de Pfizer? </w:t>
      </w:r>
    </w:p>
    <w:p>
      <w:pPr>
        <w:pStyle w:val="0"/>
        <w:suppressAutoHyphens w:val="false"/>
        <w:rPr>
          <w:rStyle w:val="1"/>
        </w:rPr>
      </w:pPr>
      <w:r>
        <w:rPr>
          <w:rStyle w:val="1"/>
        </w:rPr>
        <w:t xml:space="preserve">2- ¿Cómo se comunicó a los equipos de vacunación? </w:t>
      </w:r>
    </w:p>
    <w:p>
      <w:pPr>
        <w:pStyle w:val="0"/>
        <w:suppressAutoHyphens w:val="false"/>
        <w:rPr>
          <w:rStyle w:val="1"/>
        </w:rPr>
      </w:pPr>
      <w:r>
        <w:rPr>
          <w:rStyle w:val="1"/>
        </w:rPr>
        <w:t xml:space="preserve">3- ¿Dónde se registra si en un determinado vial no es posible aprovechar las 6 dosis? </w:t>
      </w:r>
    </w:p>
    <w:p>
      <w:pPr>
        <w:pStyle w:val="0"/>
        <w:suppressAutoHyphens w:val="false"/>
        <w:rPr>
          <w:rStyle w:val="1"/>
        </w:rPr>
      </w:pPr>
      <w:r>
        <w:rPr>
          <w:rStyle w:val="1"/>
        </w:rPr>
        <w:t xml:space="preserve">4- ¿Con cuántos viales ha ocurrido? ¿Cuántas dosis no han podido aprovecharse y cuál ha sido el motivo en cada ocasión? </w:t>
      </w:r>
    </w:p>
    <w:p>
      <w:pPr>
        <w:pStyle w:val="0"/>
        <w:suppressAutoHyphens w:val="false"/>
        <w:rPr>
          <w:rStyle w:val="1"/>
        </w:rPr>
      </w:pPr>
      <w:r>
        <w:rPr>
          <w:rStyle w:val="1"/>
        </w:rPr>
        <w:t xml:space="preserve">Pamplona, a 15 de febrero de 2021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