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AA" w:rsidRDefault="007454A2" w:rsidP="007454A2">
      <w:pPr>
        <w:spacing w:line="360" w:lineRule="auto"/>
        <w:jc w:val="both"/>
        <w:rPr>
          <w:rFonts w:ascii="Century Gothic" w:hAnsi="Century Gothic"/>
        </w:rPr>
      </w:pPr>
      <w:r w:rsidRPr="007B7693">
        <w:rPr>
          <w:rFonts w:ascii="Century Gothic" w:hAnsi="Century Gothic"/>
        </w:rPr>
        <w:t>La Consejera de Salud del Gobierno de Navarra, en relación con la pregunta escrita (10-20/PES-003</w:t>
      </w:r>
      <w:r>
        <w:rPr>
          <w:rFonts w:ascii="Century Gothic" w:hAnsi="Century Gothic"/>
        </w:rPr>
        <w:t>47</w:t>
      </w:r>
      <w:r w:rsidRPr="007B7693">
        <w:rPr>
          <w:rFonts w:ascii="Century Gothic" w:hAnsi="Century Gothic"/>
        </w:rPr>
        <w:t xml:space="preserve">) presentada por la Parlamentaria Foral Ilma. Sra.  Cristina Ibarrola Guillén, adscrita al Grupo Parlamentario de Navarra Suma, que solicita información sobre </w:t>
      </w:r>
      <w:r>
        <w:rPr>
          <w:rFonts w:ascii="Century Gothic" w:hAnsi="Century Gothic"/>
        </w:rPr>
        <w:t>“información sobre las Salas multifuncionales</w:t>
      </w:r>
      <w:r w:rsidRPr="007B7693">
        <w:rPr>
          <w:rFonts w:ascii="Century Gothic" w:hAnsi="Century Gothic"/>
        </w:rPr>
        <w:t>”, tiene el honor de remitirle la siguiente información:</w:t>
      </w:r>
    </w:p>
    <w:p w:rsidR="001577AA" w:rsidRDefault="00B313E9" w:rsidP="007454A2">
      <w:pPr>
        <w:spacing w:line="360" w:lineRule="auto"/>
        <w:jc w:val="both"/>
        <w:rPr>
          <w:rFonts w:cs="Arial"/>
        </w:rPr>
      </w:pPr>
      <w:r w:rsidRPr="007454A2">
        <w:rPr>
          <w:rFonts w:cs="Arial"/>
        </w:rPr>
        <w:t>¿Qué razones tiene el Gobierno para no ofrecer a las Salas multifuncionales de Navarra un plan de apertura condicionado a la actual situación sanitaria para actividades distintas a las hosteleras, y los mantiene cerrados como al sector de hostelería, y por qué no tienen acceso a las ayudas que el Gobierno plantea para dicho sector?</w:t>
      </w:r>
    </w:p>
    <w:p w:rsidR="004E4F99" w:rsidRPr="004E4F99" w:rsidRDefault="004E4F99" w:rsidP="007454A2">
      <w:pPr>
        <w:pStyle w:val="foral-f-parrafo-3lineas-t5-c"/>
        <w:spacing w:line="360" w:lineRule="auto"/>
        <w:ind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Desde la Consejería de Salud </w:t>
      </w:r>
      <w:r w:rsidR="001A1BBD">
        <w:rPr>
          <w:rFonts w:ascii="Arial" w:hAnsi="Arial" w:cs="Arial"/>
          <w:color w:val="333333"/>
        </w:rPr>
        <w:t xml:space="preserve">dentro de sus competencias y en relación a su pregunta, </w:t>
      </w:r>
      <w:r>
        <w:rPr>
          <w:rFonts w:ascii="Arial" w:hAnsi="Arial" w:cs="Arial"/>
          <w:color w:val="333333"/>
        </w:rPr>
        <w:t>comunicarle que l</w:t>
      </w:r>
      <w:r w:rsidRPr="004E4F99">
        <w:rPr>
          <w:rFonts w:ascii="Arial" w:hAnsi="Arial" w:cs="Arial"/>
          <w:color w:val="333333"/>
        </w:rPr>
        <w:t>as salas o establecimientos en espacios multifuncionales, tras la publicación de la Orden Foral 63/2020, de 14 de diciembre, tienen autorizado</w:t>
      </w:r>
      <w:bookmarkStart w:id="0" w:name="_GoBack"/>
      <w:bookmarkEnd w:id="0"/>
      <w:r w:rsidRPr="004E4F99">
        <w:rPr>
          <w:rFonts w:ascii="Arial" w:hAnsi="Arial" w:cs="Arial"/>
          <w:color w:val="333333"/>
        </w:rPr>
        <w:t xml:space="preserve"> su uso excepto para celebraciones familiares, sociales, de amigos o de ocio, con consumo de comida y/o bebida, tal como se establece en el punto 24 de la mencionada Orden Foral</w:t>
      </w:r>
      <w:r>
        <w:rPr>
          <w:rFonts w:ascii="Arial" w:hAnsi="Arial" w:cs="Arial"/>
          <w:color w:val="333333"/>
        </w:rPr>
        <w:t>:</w:t>
      </w:r>
    </w:p>
    <w:p w:rsidR="00B313E9" w:rsidRPr="004E4F99" w:rsidRDefault="00B313E9" w:rsidP="007454A2">
      <w:pPr>
        <w:pStyle w:val="foral-f-parrafo-3lineas-t5-c"/>
        <w:spacing w:line="360" w:lineRule="auto"/>
        <w:jc w:val="both"/>
        <w:rPr>
          <w:rFonts w:ascii="Arial" w:hAnsi="Arial" w:cs="Arial"/>
          <w:i/>
          <w:color w:val="333333"/>
        </w:rPr>
      </w:pPr>
      <w:r w:rsidRPr="004E4F99">
        <w:rPr>
          <w:rFonts w:ascii="Arial" w:hAnsi="Arial" w:cs="Arial"/>
          <w:i/>
          <w:color w:val="333333"/>
        </w:rPr>
        <w:t>24.–Establecimientos en espacios multifuncionales para eventos.</w:t>
      </w:r>
    </w:p>
    <w:p w:rsidR="00B313E9" w:rsidRPr="004E4F99" w:rsidRDefault="00B313E9" w:rsidP="007454A2">
      <w:pPr>
        <w:pStyle w:val="foral-f-parrafo-c"/>
        <w:spacing w:line="360" w:lineRule="auto"/>
        <w:jc w:val="both"/>
        <w:rPr>
          <w:rFonts w:ascii="Arial" w:hAnsi="Arial" w:cs="Arial"/>
          <w:i/>
          <w:color w:val="333333"/>
        </w:rPr>
      </w:pPr>
      <w:r w:rsidRPr="004E4F99">
        <w:rPr>
          <w:rFonts w:ascii="Arial" w:hAnsi="Arial" w:cs="Arial"/>
          <w:i/>
          <w:color w:val="333333"/>
        </w:rPr>
        <w:t>24.1. Se permitirá la actividad de estos establecimientos excepto aquellas que supongan celebraciones familiares, sociales, de amigos o de ocio, con consumo de comida y/o bebida, que estarán prohibidas.</w:t>
      </w:r>
    </w:p>
    <w:p w:rsidR="001577AA" w:rsidRDefault="00B313E9" w:rsidP="007454A2">
      <w:pPr>
        <w:pStyle w:val="foral-f-parrafo-c"/>
        <w:spacing w:line="360" w:lineRule="auto"/>
        <w:jc w:val="both"/>
        <w:rPr>
          <w:rFonts w:ascii="Arial" w:hAnsi="Arial" w:cs="Arial"/>
          <w:i/>
          <w:color w:val="333333"/>
        </w:rPr>
      </w:pPr>
      <w:r w:rsidRPr="004E4F99">
        <w:rPr>
          <w:rFonts w:ascii="Arial" w:hAnsi="Arial" w:cs="Arial"/>
          <w:i/>
          <w:color w:val="333333"/>
        </w:rPr>
        <w:t>24.2. Los propietarios de estos establecimientos deberán responsabilizarse de garantizar el cumplimiento de las normas sanitarias anteriormente descritas.</w:t>
      </w:r>
    </w:p>
    <w:p w:rsidR="001577AA" w:rsidRDefault="007454A2" w:rsidP="001371D4">
      <w:pPr>
        <w:tabs>
          <w:tab w:val="left" w:pos="720"/>
        </w:tabs>
        <w:spacing w:line="360" w:lineRule="auto"/>
        <w:jc w:val="both"/>
        <w:rPr>
          <w:rFonts w:ascii="Century Gothic" w:hAnsi="Century Gothic"/>
        </w:rPr>
      </w:pPr>
      <w:r w:rsidRPr="007B7693">
        <w:rPr>
          <w:rFonts w:ascii="Century Gothic" w:hAnsi="Century Gothic"/>
        </w:rPr>
        <w:t>Es cuanto tengo el honor de informar en cumplimiento de lo dispuesto en el artículo 194 del Reglamento del Parlamento de Navarra.</w:t>
      </w:r>
    </w:p>
    <w:p w:rsidR="001577AA" w:rsidRDefault="007454A2" w:rsidP="007454A2">
      <w:pPr>
        <w:tabs>
          <w:tab w:val="left" w:pos="3780"/>
        </w:tabs>
        <w:spacing w:line="360" w:lineRule="auto"/>
        <w:jc w:val="center"/>
        <w:rPr>
          <w:rFonts w:ascii="Century Gothic" w:hAnsi="Century Gothic"/>
        </w:rPr>
      </w:pPr>
      <w:r w:rsidRPr="007B7693">
        <w:rPr>
          <w:rFonts w:ascii="Century Gothic" w:hAnsi="Century Gothic"/>
        </w:rPr>
        <w:t xml:space="preserve">Pamplona, </w:t>
      </w:r>
      <w:r>
        <w:rPr>
          <w:rFonts w:ascii="Century Gothic" w:hAnsi="Century Gothic"/>
        </w:rPr>
        <w:t xml:space="preserve">25 </w:t>
      </w:r>
      <w:r w:rsidRPr="007B7693">
        <w:rPr>
          <w:rFonts w:ascii="Century Gothic" w:hAnsi="Century Gothic"/>
        </w:rPr>
        <w:t xml:space="preserve">de </w:t>
      </w:r>
      <w:r>
        <w:rPr>
          <w:rFonts w:ascii="Century Gothic" w:hAnsi="Century Gothic"/>
        </w:rPr>
        <w:t>enero de 2021</w:t>
      </w:r>
    </w:p>
    <w:p w:rsidR="001577AA" w:rsidRDefault="001577AA" w:rsidP="007454A2">
      <w:pPr>
        <w:spacing w:line="360" w:lineRule="auto"/>
        <w:ind w:left="567" w:right="567"/>
        <w:jc w:val="center"/>
        <w:rPr>
          <w:rFonts w:ascii="Century Gothic" w:hAnsi="Century Gothic"/>
          <w:lang w:val="pt-BR"/>
        </w:rPr>
      </w:pPr>
      <w:r>
        <w:rPr>
          <w:rFonts w:ascii="Century Gothic" w:hAnsi="Century Gothic"/>
        </w:rPr>
        <w:t xml:space="preserve">La Consejera de Salud: </w:t>
      </w:r>
      <w:r>
        <w:rPr>
          <w:rFonts w:ascii="Century Gothic" w:hAnsi="Century Gothic"/>
          <w:lang w:val="pt-BR"/>
        </w:rPr>
        <w:t xml:space="preserve">Santos </w:t>
      </w:r>
      <w:proofErr w:type="spellStart"/>
      <w:r>
        <w:rPr>
          <w:rFonts w:ascii="Century Gothic" w:hAnsi="Century Gothic"/>
          <w:lang w:val="pt-BR"/>
        </w:rPr>
        <w:t>Indurá</w:t>
      </w:r>
      <w:r w:rsidR="007454A2" w:rsidRPr="007B7693">
        <w:rPr>
          <w:rFonts w:ascii="Century Gothic" w:hAnsi="Century Gothic"/>
          <w:lang w:val="pt-BR"/>
        </w:rPr>
        <w:t>in</w:t>
      </w:r>
      <w:proofErr w:type="spellEnd"/>
      <w:r w:rsidR="007454A2" w:rsidRPr="007B7693">
        <w:rPr>
          <w:rFonts w:ascii="Century Gothic" w:hAnsi="Century Gothic"/>
          <w:lang w:val="pt-BR"/>
        </w:rPr>
        <w:t xml:space="preserve"> </w:t>
      </w:r>
      <w:proofErr w:type="spellStart"/>
      <w:r w:rsidR="007454A2" w:rsidRPr="007B7693">
        <w:rPr>
          <w:rFonts w:ascii="Century Gothic" w:hAnsi="Century Gothic"/>
          <w:lang w:val="pt-BR"/>
        </w:rPr>
        <w:t>Orduna</w:t>
      </w:r>
      <w:proofErr w:type="spellEnd"/>
    </w:p>
    <w:p w:rsidR="00B313E9" w:rsidRDefault="00B313E9" w:rsidP="007454A2">
      <w:pPr>
        <w:spacing w:line="360" w:lineRule="auto"/>
        <w:jc w:val="both"/>
        <w:rPr>
          <w:rFonts w:cs="Arial"/>
          <w:b/>
          <w:lang w:val="es-ES"/>
        </w:rPr>
      </w:pPr>
    </w:p>
    <w:sectPr w:rsidR="00B313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E9"/>
    <w:rsid w:val="001371D4"/>
    <w:rsid w:val="001577AA"/>
    <w:rsid w:val="001A1BBD"/>
    <w:rsid w:val="00487F73"/>
    <w:rsid w:val="004E4F99"/>
    <w:rsid w:val="007454A2"/>
    <w:rsid w:val="00B313E9"/>
    <w:rsid w:val="00E0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313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al-f-parrafo-c">
    <w:name w:val="foral-f-parrafo-c"/>
    <w:basedOn w:val="Normal"/>
    <w:rsid w:val="00B313E9"/>
    <w:pPr>
      <w:spacing w:after="150"/>
    </w:pPr>
    <w:rPr>
      <w:rFonts w:ascii="Times New Roman" w:hAnsi="Times New Roman"/>
      <w:lang w:val="es-ES"/>
    </w:rPr>
  </w:style>
  <w:style w:type="paragraph" w:customStyle="1" w:styleId="foral-f-parrafo-3lineas-t5-c">
    <w:name w:val="foral-f-parrafo-3lineas-t5-c"/>
    <w:basedOn w:val="Normal"/>
    <w:rsid w:val="00B313E9"/>
    <w:pPr>
      <w:spacing w:after="150"/>
    </w:pPr>
    <w:rPr>
      <w:rFonts w:ascii="Times New Roman" w:hAnsi="Times New Roman"/>
      <w:lang w:val="es-ES"/>
    </w:rPr>
  </w:style>
  <w:style w:type="paragraph" w:styleId="Textodeglobo">
    <w:name w:val="Balloon Text"/>
    <w:basedOn w:val="Normal"/>
    <w:link w:val="TextodegloboCar"/>
    <w:semiHidden/>
    <w:unhideWhenUsed/>
    <w:rsid w:val="007454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54A2"/>
    <w:rPr>
      <w:rFonts w:ascii="Segoe UI" w:hAnsi="Segoe UI" w:cs="Segoe UI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313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al-f-parrafo-c">
    <w:name w:val="foral-f-parrafo-c"/>
    <w:basedOn w:val="Normal"/>
    <w:rsid w:val="00B313E9"/>
    <w:pPr>
      <w:spacing w:after="150"/>
    </w:pPr>
    <w:rPr>
      <w:rFonts w:ascii="Times New Roman" w:hAnsi="Times New Roman"/>
      <w:lang w:val="es-ES"/>
    </w:rPr>
  </w:style>
  <w:style w:type="paragraph" w:customStyle="1" w:styleId="foral-f-parrafo-3lineas-t5-c">
    <w:name w:val="foral-f-parrafo-3lineas-t5-c"/>
    <w:basedOn w:val="Normal"/>
    <w:rsid w:val="00B313E9"/>
    <w:pPr>
      <w:spacing w:after="150"/>
    </w:pPr>
    <w:rPr>
      <w:rFonts w:ascii="Times New Roman" w:hAnsi="Times New Roman"/>
      <w:lang w:val="es-ES"/>
    </w:rPr>
  </w:style>
  <w:style w:type="paragraph" w:styleId="Textodeglobo">
    <w:name w:val="Balloon Text"/>
    <w:basedOn w:val="Normal"/>
    <w:link w:val="TextodegloboCar"/>
    <w:semiHidden/>
    <w:unhideWhenUsed/>
    <w:rsid w:val="007454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54A2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5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N051570</dc:creator>
  <cp:keywords/>
  <dc:description/>
  <cp:lastModifiedBy>Aranaz, Carlota</cp:lastModifiedBy>
  <cp:revision>5</cp:revision>
  <cp:lastPrinted>2021-01-25T16:44:00Z</cp:lastPrinted>
  <dcterms:created xsi:type="dcterms:W3CDTF">2021-01-25T16:45:00Z</dcterms:created>
  <dcterms:modified xsi:type="dcterms:W3CDTF">2021-02-17T12:33:00Z</dcterms:modified>
</cp:coreProperties>
</file>