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2021eko martxoaren 1ean egindako bilkuran, honako adierazpen hau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“Bat egiten du Gaixotasun Arraroen Nazioarteko Egunaren ospakizunarekin, 2021eko otsailaren 28an baita.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Nabarmentzen ditu gaixotasun arraroak dituzten pertsonen eta haien familien konpromisoa, borroka eta batasuna, haientzako guztientzako balio eta itxaropen-sintoma nagusi baitira.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Aitortzen du gaixotasun arraroak dituzten pazienteen elkarteen funtsezko eginkizuna, pertsona horien beharrizanei erantzuteko eta eragin politikoa izateko tresna gakoa baitira.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Adierazten du ikerketarekiko eta zientzian inbertitzeko beharrarekiko konpromisoa, gaixotasun arraroen diagnostikorako eta tratamendurako zailtasunei erantzuteko bidea baita.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Beharrezkotzat jotzen du osasungintza eta gizartea eraldatzeko lan egitea, diagnostikorako edo tratamenduetarako aurrerapenak eskuratzerakoan ekitatea bermatze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Adierazten du beharrezkoa dela aurrerapausoak ematea sareko lanean, ezagutzaren partekatzean eta koordinazio soziosanitarioan” (10-21/DEC-00011).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