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Disponer que la moción por la que se insta al Gobierno de Navarra a que el Instituto Navarro de la Juventud organice actividades para conocer, divulgar y participar en el Camino de Santiago con jóvenes durante los años 2021 y 2022, considerados Años Jacobeos, presentada por el Ilmo. Sr. D. Carlos Mena Blasco y publicada en el Boletín Oficial del Parlamento de Navarra número 29 de 2 de marzo de 2021, se tramite en la Comisión de Presidencia, Igualdad, Función Pública e Interior (10-21/MOC-00045).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la publicación del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