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martxoaren 8an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Izapidetzeko onartzea Adolfo Araiz Flamarique jaunak aurkezturiko galdera, Gobernuak 2021eko otsailaren 17an hartutako erabakiaren bidez onetsitako zorpetze-eragiketak birfinantzatzearii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martxoaren 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EH Bildu Nafarroa talde parlamentarioko Adolfo Araiz Flamarique jaunak honako galdera hauek aurkezten dizkio Legebiltzarreko Mahaiari, izapidetu ditzan eta idatziz erantzun dakien: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Gobernuak 2021eko otsailaren 17an hartutako erabakiaren bidez xedatu zen Nafarroako Ogasun Publikoari buruzko apirilaren 4ko 13/2007 Foru Legearen 61. artikuluak aipatzen dituen zorpetze-eragiketak egitea, 358.083.214,00 euroko gehieneko zenbatekoarekin.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Haren lehenengo apartatuan honako hau ezarri zen: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“Xedatzea Nafarroako Ogasun Publikoari buruzko apirilaren 4ko 13/2007 Foru Legearen 61. artikuluak aipatzen dituen zorpetze-eragiketak egitea, 358.083.214,00 euroko gehieneko zenbatekoarekin; helburua da muga-egun arruntak birfinantzatzea (244.583.214,00 euro) eta ;113.500.000,00 euroko lehen tarte bat finantzatzea aurreikusitako defizitaren erreferentziari dagokionez”.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Hori guztia ikusirik, hona galderak: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358.083.214 euroko gehieneko zenbateko muga-egun arruntak birfinantzatzeko xedez Nafarroako Gobernuaren 2021eko otsailaren 17ko erabakiaren bidez egindako zorpetze-operazioek aurrezpenik ekarriko al dute horien kostu finantzarioetan?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Birfinantzatze-operazio horiek zer operaziori buruzkoak dira? Laster mugaeguneratzen eta kitatzeko xedez ordaindu behar diren operazioak dira ala laster mugaegunerazen ez diren zorpetze-operazioak dira?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martxoaren 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Adolfo Araiz Flamarique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