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Miguel Bujanda Cirauqui jaunak aurkezturiko galdera, Aiegiko 2. poligonoko 372. lurzatian dagoen XII. mendeko uharkaren titulartasunari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Miguel Bujanda Cirauquik, Legebiltzarraren Erregelamenduan ezarritakoaren babesean, honako galdera hau aurkezten du, Kultura Departamentuak idatziz erantzun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Norena da Aiegiko 2. poligonoko 372. lurzatian (40º38’52” N 2º 3’1”W) dagoen XII. mendeko uharkaren titulartasuna?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