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Nafarroako Espezializazio Adimendunaren Estrategiari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Iragan astean, Garapen Ekonomiko eta Enpresarialeko kontseilari Mikel Irujok suspertzerako espezializazio adimendunari buruzko topaketa batean parte hartu zuen Berrikuntza, Ikerkuntza, Kultura, Hezkuntza eta Gazteriarako Europako komisario Mariya Gabrielekin, Europako Erregioen Batzordeko lehendakari Apostolos Tzitzikostasekin eta lehendakariorde Markku Markkularekin.</w:t>
      </w:r>
    </w:p>
    <w:p>
      <w:pPr>
        <w:pStyle w:val="0"/>
        <w:suppressAutoHyphens w:val="false"/>
        <w:rPr>
          <w:rStyle w:val="1"/>
        </w:rPr>
      </w:pPr>
      <w:r>
        <w:rPr>
          <w:rStyle w:val="1"/>
        </w:rPr>
        <w:t xml:space="preserve">Topaketa horren helburua zen espezializazio adimendunaren garrantziari buruzko azterketan sakontzea, suspertze ekonomiko eta sozialerako antolakuntza-printzipio gisa, bai eta espezializazio adimenduneko estrategiek kohesio-politikan nahiz erregioen garapenean duten zereginean eta epe luzeko eraldaketa ekonomikoan ere.</w:t>
      </w:r>
    </w:p>
    <w:p>
      <w:pPr>
        <w:pStyle w:val="0"/>
        <w:suppressAutoHyphens w:val="false"/>
        <w:rPr>
          <w:rStyle w:val="1"/>
        </w:rPr>
      </w:pPr>
      <w:r>
        <w:rPr>
          <w:rStyle w:val="1"/>
        </w:rPr>
        <w:t xml:space="preserve">Topaketan, halaber, parte hartu zuten erregioek –besteak beste, gureak– gertaera garrantzitsuen konparaziozko balorazio bat egin zuten.</w:t>
      </w:r>
    </w:p>
    <w:p>
      <w:pPr>
        <w:pStyle w:val="0"/>
        <w:suppressAutoHyphens w:val="false"/>
        <w:rPr>
          <w:rStyle w:val="1"/>
        </w:rPr>
      </w:pPr>
      <w:r>
        <w:rPr>
          <w:rStyle w:val="1"/>
        </w:rPr>
        <w:t xml:space="preserve">Hori dela-eta, galdera hau egiten diogu Garapen Ekonomiko eta Enpresarialeko kontseilariari, ahoz erantzun dezan:</w:t>
      </w:r>
    </w:p>
    <w:p>
      <w:pPr>
        <w:pStyle w:val="0"/>
        <w:suppressAutoHyphens w:val="false"/>
        <w:rPr>
          <w:rStyle w:val="1"/>
        </w:rPr>
      </w:pPr>
      <w:r>
        <w:rPr>
          <w:rStyle w:val="1"/>
        </w:rPr>
        <w:t xml:space="preserve">Zer balorazio egiten duzu gure erkidegoaren datuei buruz? Zure departamentuak zer neurri hartuko ditu gaur egungo egoera hobetzen jarraitzeko?</w:t>
      </w:r>
    </w:p>
    <w:p>
      <w:pPr>
        <w:pStyle w:val="0"/>
        <w:suppressAutoHyphens w:val="false"/>
        <w:rPr>
          <w:rStyle w:val="1"/>
        </w:rPr>
      </w:pPr>
      <w:r>
        <w:rPr>
          <w:rStyle w:val="1"/>
        </w:rPr>
        <w:t xml:space="preserve">Iruñean, 2021eko apirilaren 15ean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