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defensa de la autonomía fiscal en materia de planes de pensiones,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Jesús Valdemoros Erro, miembro de las Cortes de Navarra, adscrito al Grupo Parlamentario Navarra Suma, realiza la siguiente pregunta oral dirigida a la Consejera de Economía y Hacienda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 El Gobierno de Navarra piensa cumplir el reciente mandato del Parlamento de Navarra de defensa de la autonomía fiscal en materia de los planes de pensiones?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