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C70D9F" w:rsidRDefault="00CA544A" w:rsidP="00CA544A">
      <w:pPr>
        <w:spacing w:after="120"/>
        <w:rPr>
          <w:rFonts w:cs="Arial"/>
          <w:sz w:val="12"/>
          <w:szCs w:val="12"/>
        </w:rPr>
      </w:pPr>
    </w:p>
    <w:p w:rsidR="00806E53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4B0887">
        <w:rPr>
          <w:rFonts w:cs="Arial"/>
        </w:rPr>
        <w:t>el c</w:t>
      </w:r>
      <w:r w:rsidR="004B0887" w:rsidRPr="004B0887">
        <w:rPr>
          <w:rFonts w:cs="Arial"/>
        </w:rPr>
        <w:t xml:space="preserve">ontrato del servicio </w:t>
      </w:r>
      <w:r w:rsidR="004E151E">
        <w:rPr>
          <w:rFonts w:cs="Arial"/>
        </w:rPr>
        <w:t xml:space="preserve">de </w:t>
      </w:r>
      <w:r w:rsidR="004D6A69">
        <w:rPr>
          <w:rFonts w:cs="Arial"/>
        </w:rPr>
        <w:t xml:space="preserve">Punto de Encuentro Familiar de </w:t>
      </w:r>
      <w:r w:rsidR="00AA3571">
        <w:rPr>
          <w:rFonts w:cs="Arial"/>
        </w:rPr>
        <w:t>Tafalla</w:t>
      </w:r>
      <w:r w:rsidR="004D6A69">
        <w:rPr>
          <w:rFonts w:cs="Arial"/>
        </w:rPr>
        <w:t xml:space="preserve"> / </w:t>
      </w:r>
      <w:r w:rsidR="00AA3571">
        <w:rPr>
          <w:rFonts w:cs="Arial"/>
        </w:rPr>
        <w:t>Estella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22340C">
        <w:rPr>
          <w:rFonts w:cs="Arial"/>
        </w:rPr>
        <w:t>05</w:t>
      </w:r>
      <w:r w:rsidR="00FD32FB">
        <w:rPr>
          <w:rFonts w:cs="Arial"/>
        </w:rPr>
        <w:t>9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806E53" w:rsidRDefault="00FD32FB" w:rsidP="00E25D2B">
      <w:pPr>
        <w:rPr>
          <w:rFonts w:cs="Arial"/>
        </w:rPr>
      </w:pPr>
      <w:r w:rsidRPr="00FD32FB">
        <w:rPr>
          <w:rFonts w:cs="Arial"/>
        </w:rPr>
        <w:t>El contrato estaba preparado para licitar a lo largo del 2020, pero la llegada de la pandemia (con parte de los procedimientos administrativos suspendidos) y la negociación del convenio de Intervención Social, supuso retrasar la licitación prevista.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806E53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FD32FB">
        <w:rPr>
          <w:rFonts w:cs="Arial"/>
        </w:rPr>
        <w:t xml:space="preserve">1 de </w:t>
      </w:r>
      <w:r w:rsidR="00AA3571">
        <w:rPr>
          <w:rFonts w:cs="Arial"/>
        </w:rPr>
        <w:t>abril</w:t>
      </w:r>
      <w:r w:rsidR="00FD32FB">
        <w:rPr>
          <w:rFonts w:cs="Arial"/>
        </w:rPr>
        <w:t xml:space="preserve"> de 20</w:t>
      </w:r>
      <w:r w:rsidR="00AA3571">
        <w:rPr>
          <w:rFonts w:cs="Arial"/>
        </w:rPr>
        <w:t>20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806E53" w:rsidRDefault="000C0228" w:rsidP="000C0228">
      <w:pPr>
        <w:rPr>
          <w:rFonts w:cs="Arial"/>
        </w:rPr>
      </w:pPr>
      <w:r w:rsidRPr="004B0887">
        <w:rPr>
          <w:rFonts w:cs="Arial"/>
        </w:rPr>
        <w:t>Existe un Compromiso del Gobierno de Navarra para la financiación del I Convenio Colectivo del Sector de la Acción e</w:t>
      </w:r>
      <w:r>
        <w:rPr>
          <w:rFonts w:cs="Arial"/>
        </w:rPr>
        <w:t xml:space="preserve"> Intervención Social de Navarra</w:t>
      </w:r>
      <w:r w:rsidRPr="004B0887">
        <w:rPr>
          <w:rFonts w:cs="Arial"/>
        </w:rPr>
        <w:t>, donde la ANADP prevé adjudicar</w:t>
      </w:r>
      <w:r>
        <w:rPr>
          <w:rFonts w:cs="Arial"/>
        </w:rPr>
        <w:t xml:space="preserve"> gran parte de</w:t>
      </w:r>
      <w:r w:rsidRPr="004B0887">
        <w:rPr>
          <w:rFonts w:cs="Arial"/>
        </w:rPr>
        <w:t xml:space="preserve"> los contratos de Familia y Menores para el 1 de julio de 2021</w:t>
      </w:r>
      <w:r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06E53">
        <w:rPr>
          <w:rFonts w:cs="Arial"/>
        </w:rPr>
        <w:t>9</w:t>
      </w:r>
      <w:bookmarkStart w:id="0" w:name="_GoBack"/>
      <w:bookmarkEnd w:id="0"/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06150C" w:rsidRPr="00806E53" w:rsidRDefault="00CD4DF7" w:rsidP="00806E53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806E53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RPr="00806E53" w:rsidSect="00801B66"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32" w:rsidRDefault="00984F32">
      <w:r>
        <w:separator/>
      </w:r>
    </w:p>
  </w:endnote>
  <w:endnote w:type="continuationSeparator" w:id="0">
    <w:p w:rsidR="00984F32" w:rsidRDefault="0098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FD32F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FD32FB">
      <w:rPr>
        <w:rStyle w:val="Nmerodepgina"/>
        <w:rFonts w:cs="Arial"/>
        <w:noProof/>
        <w:sz w:val="20"/>
        <w:szCs w:val="20"/>
      </w:rPr>
      <w:t>1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32" w:rsidRDefault="00984F32">
      <w:r>
        <w:separator/>
      </w:r>
    </w:p>
  </w:footnote>
  <w:footnote w:type="continuationSeparator" w:id="0">
    <w:p w:rsidR="00984F32" w:rsidRDefault="0098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0C0228"/>
    <w:rsid w:val="001068E7"/>
    <w:rsid w:val="00111A0C"/>
    <w:rsid w:val="001207D5"/>
    <w:rsid w:val="0015056C"/>
    <w:rsid w:val="00194A38"/>
    <w:rsid w:val="0019679B"/>
    <w:rsid w:val="001A1B4A"/>
    <w:rsid w:val="001D2F3E"/>
    <w:rsid w:val="001D6EBA"/>
    <w:rsid w:val="0022340C"/>
    <w:rsid w:val="00225C7D"/>
    <w:rsid w:val="002263F2"/>
    <w:rsid w:val="00241092"/>
    <w:rsid w:val="00252442"/>
    <w:rsid w:val="00332E76"/>
    <w:rsid w:val="003361F3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A3C"/>
    <w:rsid w:val="004376AA"/>
    <w:rsid w:val="00462A9A"/>
    <w:rsid w:val="00493BB2"/>
    <w:rsid w:val="004B0887"/>
    <w:rsid w:val="004D3ACF"/>
    <w:rsid w:val="004D6A69"/>
    <w:rsid w:val="004E151E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05923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2A7D"/>
    <w:rsid w:val="007477D1"/>
    <w:rsid w:val="007648EE"/>
    <w:rsid w:val="007704FF"/>
    <w:rsid w:val="0077073F"/>
    <w:rsid w:val="007749E1"/>
    <w:rsid w:val="007902DF"/>
    <w:rsid w:val="007A7B54"/>
    <w:rsid w:val="007C1800"/>
    <w:rsid w:val="007D7CE2"/>
    <w:rsid w:val="007E0158"/>
    <w:rsid w:val="00801B66"/>
    <w:rsid w:val="0080339F"/>
    <w:rsid w:val="00806E53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70F18"/>
    <w:rsid w:val="00980A6E"/>
    <w:rsid w:val="00984F32"/>
    <w:rsid w:val="009A245D"/>
    <w:rsid w:val="009C1765"/>
    <w:rsid w:val="009D7AC7"/>
    <w:rsid w:val="009F57C2"/>
    <w:rsid w:val="00A159EF"/>
    <w:rsid w:val="00A90748"/>
    <w:rsid w:val="00AA3571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5D4E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D32FB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2</cp:revision>
  <cp:lastPrinted>2021-02-25T16:34:00Z</cp:lastPrinted>
  <dcterms:created xsi:type="dcterms:W3CDTF">2021-03-04T08:33:00Z</dcterms:created>
  <dcterms:modified xsi:type="dcterms:W3CDTF">2021-03-04T08:33:00Z</dcterms:modified>
</cp:coreProperties>
</file>