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aiorga Ramírez Erro jaunak egindako galderaren erantzuna, Foru Diputazioak emana, udalen eta Nasuvinsaren arteko lankidetza-sistemaren bidez garatuko diren hirigintza-jarduketei buruzkoa. Galdera 2021eko otsailaren 19ko 2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talde parlamentarioari atxikitako foru parlamentari Maiorga Ramírez Erro jaunak 10-21/PES-00078 zenbakiko galdera egin du, idatziz erantzutekoa. Honen bidez, Lurraldearen Antolamenduko, Etxebizitzako, Paisaiako eta Proiektu Estrategikoetako kontseilariak honako hau jakinarazten diz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kidetza sistemaren bidez udal entitateekin sinatu diren edo negoziatzen ari diren hitzarmenei dagokienez, datu hauek dit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ekunberriko Udalarekin hitzarmena sinatu da lankidetza sistemaren bidez industrialde bat ga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izarrako Udalak hitzarmen bat onetsi du industrialde bat garatzeko lankidetza sistemaren bidez. Oraindik sinatu gabe d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suvinsak lankidetza sistemaren bidez industrialdeak garatzeko proposamenak egin dizkie San Adriango, Tafallako eta Altsasuko udal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aren Antolamenduko, Etxebizitzako, Paisaiako eta Proiektu Estrategikoetako kontseilaria: José María Aierdi Fernández de Bar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