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control de las contrataciones de los repartidores una vez aprobada la conocida como “ley riders”,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oral, a fin de que sea respondida en el próximo Pleno del 20 de mayo, por parte de la Consejera de Derechos Sociales.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tipo de controles va a hacer Gobierno de Navarra para asegurar que los repartidores son contratados por las empresas una vez aprobada la conocida como "ley riders"?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13 de mayo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