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Lurralde Kohesiorako Batzordeak, 2021eko maiatzaren 12an egindako bileran, honako erabaki hau onetsi zuen: “Erabakia. Horren bidez, Nafarroako Gobernua premiatzen da Castejongo, Altsatsuko eta Tafallako tren-geltokietako txartel-salmentako zerbitzu presentziala (txarteldegia) eta bezeroari arreta ematekoa laster berrezartzearen alde egin dezan Estatuko Gobernuaren aitzinean”.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Castejongo, Altsatsuko eta Tafallako tren-geltokietako txartel-salmentako zerbitzu presentziala (txarteldegia) eta bezeroari arreta ematekoa laster berrezartzearen alde egin dezan Estatuko Gobernuaren aitzinean.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bidezko prozedurak balia ditzan Renfe enpresarekin, Castejongo, Altsatsuko eta Tafallako tren-geltokietako txartel-salmentako zerbitzu presentziala (txarteldegia) eta bezeroari arreta ematekoa ahalik lasterren berrezartze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