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ekainaren 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Adolfo Araiz Flamarique jaunak aurkezturiko galdera, Cidacos eta Aragoi ibaietako alubioietako lurpeko uren kutsadurari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2021eko ekainaren 7an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parlamentarioko Adolfo Araiz Flamarique jaunak honako galdera hauek aurkezten dizkio Legebiltzarreko Mahaiari, izapidetu ditzan eta Landa Garapeneko eta Ingurumeneko Departamentuak idatziz erantzun diezazkion:</w:t>
      </w:r>
    </w:p>
    <w:p>
      <w:pPr>
        <w:pStyle w:val="0"/>
        <w:suppressAutoHyphens w:val="false"/>
        <w:rPr>
          <w:rStyle w:val="1"/>
        </w:rPr>
      </w:pPr>
      <w:r>
        <w:rPr>
          <w:rStyle w:val="1"/>
        </w:rPr>
        <w:t xml:space="preserve">Orain dela gutxi isurketa kontrolatugabeak gertatu ziren Martzillan, herriko bizilagun ugariren kezka eta mobilizazioa eragin zutenak. Marcilla Viva kolektiboaren txosten bat ere argitaratu da: “Análisis de la evolución del promedio anual de nitratos en las masas de agua subterráneas de los aluviales Aragón-Ebro y Cidacos (Navarra). Identificación de las tendencias ascendentes y posibles causas” (Nitratoen urteko batezbestekoaren bilakaeraren analisia Aragoi-Ebro eta Cidacos ibaietako alubioietako lurpeko ur-masetan. Goranzko joeren identifikazioa eta balizko zergatikoak).</w:t>
      </w:r>
    </w:p>
    <w:p>
      <w:pPr>
        <w:pStyle w:val="0"/>
        <w:suppressAutoHyphens w:val="false"/>
        <w:rPr>
          <w:rStyle w:val="1"/>
        </w:rPr>
      </w:pPr>
      <w:r>
        <w:rPr>
          <w:rStyle w:val="1"/>
        </w:rPr>
        <w:t xml:space="preserve">Isurketa horien gaineko informazioei eta dauden datu publikoei esker (esaterako, lurpeko uren sareari buruzko 2020ko oroitidazkia), eremu horretako lurpeko uretan nitratoaren presentziaren maila (mg/l) zein den jakin daiteke. Informazio publiko hori eta egiten ari diren azterlanak ikusita, galdera bat sortzen da: Nafarroako eremu horretan zer dela-eta handitzen ari da nitratoen kontzentrazioa?</w:t>
      </w:r>
    </w:p>
    <w:p>
      <w:pPr>
        <w:pStyle w:val="0"/>
        <w:suppressAutoHyphens w:val="false"/>
        <w:rPr>
          <w:rStyle w:val="1"/>
        </w:rPr>
      </w:pPr>
      <w:r>
        <w:rPr>
          <w:rStyle w:val="1"/>
        </w:rPr>
        <w:t xml:space="preserve">Martzillak oraindik ere edateko erabiltzen du lurpeko ura. Gainera, bere ekonomiaren parte handi bat nekazaritzan, abeltzaintzan eta elikagaien industrian oinarritzen da, eta jarduera horietan ura funtsezkoa da jarduera horiek iraun dezaten.</w:t>
      </w:r>
    </w:p>
    <w:p>
      <w:pPr>
        <w:pStyle w:val="0"/>
        <w:suppressAutoHyphens w:val="false"/>
        <w:rPr>
          <w:rStyle w:val="1"/>
        </w:rPr>
      </w:pPr>
      <w:r>
        <w:rPr>
          <w:rStyle w:val="1"/>
        </w:rPr>
        <w:t xml:space="preserve">Ur hori guztia Martzillako zorupean dagoen akuiferotik heldu denez, isurketa horiek ikusita eta eremu horretako nitrato-mailaren datuak aztertuta, alarma guztiak piztu ziren.</w:t>
      </w:r>
    </w:p>
    <w:p>
      <w:pPr>
        <w:pStyle w:val="0"/>
        <w:suppressAutoHyphens w:val="false"/>
        <w:rPr>
          <w:rStyle w:val="1"/>
        </w:rPr>
      </w:pPr>
      <w:r>
        <w:rPr>
          <w:rStyle w:val="1"/>
        </w:rPr>
        <w:t xml:space="preserve">Martzillako nahiz inguruko beste herri batzuetako lurpeko uren nitrato-maila nabarmen eta etengabe igo da azken urteotan. Halere, guk dakigula, ez da ezer egin joera hori iraultzeko. Are gehiago, nitratoen metatzearen igoera horretan eragin zuzena izan dezaketen zenbait praktika eta jarduera baimentzen ari dira.</w:t>
      </w:r>
    </w:p>
    <w:p>
      <w:pPr>
        <w:pStyle w:val="0"/>
        <w:suppressAutoHyphens w:val="false"/>
        <w:rPr>
          <w:rStyle w:val="1"/>
        </w:rPr>
      </w:pPr>
      <w:r>
        <w:rPr>
          <w:rStyle w:val="1"/>
        </w:rPr>
        <w:t xml:space="preserve">Nabarmendu beharra dago, halaber, nitratoez ura kutsatua izan dezakeen eremu gisa katalogatuta dagoela eremu hori, ingurumena bereziki babesteko zenbait alderdi edukitzeaz gain; besteak beste, Pitillasko Aintzira, Aragoi eta Arga ibaien beheko tarteak edo Escuderako putzua. Hortaz, etengabe eta zorrotz egin behar dira nitratoen metatzearen nahiz nitratoak areagotzean eragin dezaketen jardueren kontrola eta zaintza.</w:t>
      </w:r>
    </w:p>
    <w:p>
      <w:pPr>
        <w:pStyle w:val="0"/>
        <w:suppressAutoHyphens w:val="false"/>
        <w:rPr>
          <w:rStyle w:val="1"/>
        </w:rPr>
      </w:pPr>
      <w:r>
        <w:rPr>
          <w:rStyle w:val="1"/>
        </w:rPr>
        <w:t xml:space="preserve">Hori guztia ikusita, honako galdera hauek aurkezten dira, idatziz erantzun dakien:</w:t>
      </w:r>
    </w:p>
    <w:p>
      <w:pPr>
        <w:pStyle w:val="0"/>
        <w:suppressAutoHyphens w:val="false"/>
        <w:rPr>
          <w:rStyle w:val="1"/>
        </w:rPr>
      </w:pPr>
      <w:r>
        <w:rPr>
          <w:rStyle w:val="1"/>
        </w:rPr>
        <w:t xml:space="preserve">1.- Departamentuaren ustez, zeri zor zaio Aragoi ibaiaren behealdeko lurpeko uretako nitratoak nabarmen eta etengabe igotzea, ur horiek larriki kutsatuta egoteraino?</w:t>
      </w:r>
    </w:p>
    <w:p>
      <w:pPr>
        <w:pStyle w:val="0"/>
        <w:suppressAutoHyphens w:val="false"/>
        <w:rPr>
          <w:rStyle w:val="1"/>
        </w:rPr>
      </w:pPr>
      <w:r>
        <w:rPr>
          <w:rStyle w:val="1"/>
        </w:rPr>
        <w:t xml:space="preserve">2.- Ohartzen al da Departamentua Cidacos ibaiaren alubioiko lurpeko sei ur-estazioetatik bostetan kutsadura-atalasetik goiti zeudela 2020an nitrato-balioak (50 mg/l) eta gainontzekoak arriskuan zeudela (25 mg/l)?</w:t>
      </w:r>
    </w:p>
    <w:p>
      <w:pPr>
        <w:pStyle w:val="0"/>
        <w:suppressAutoHyphens w:val="false"/>
        <w:rPr>
          <w:rStyle w:val="1"/>
        </w:rPr>
      </w:pPr>
      <w:r>
        <w:rPr>
          <w:rStyle w:val="1"/>
        </w:rPr>
        <w:t xml:space="preserve">3.- Departamentuak zeri egozten dio Martzillako arroaren hegoaldeko estazioetan nitratoen igoera nabarmena izatea ur freatikoetan?</w:t>
      </w:r>
    </w:p>
    <w:p>
      <w:pPr>
        <w:pStyle w:val="0"/>
        <w:suppressAutoHyphens w:val="false"/>
        <w:rPr>
          <w:rStyle w:val="1"/>
        </w:rPr>
      </w:pPr>
      <w:r>
        <w:rPr>
          <w:rStyle w:val="1"/>
        </w:rPr>
        <w:t xml:space="preserve">4.- Aragoi ibaiaren behealdeko eta Cidacos ibaiaren azken tarteko lurpeko urek gorako joera nabarmen eta etengabea izan arren, joera hori ez da orokorra alubioi osoan, Ebro ibaiari lotutako estazioetako uretako nitratoen joera egonkorra eta are beherakoa baita, halako moduan non zenbait kasutan erreala baita leheneratzea. Departamentuak nola azaltzen du hori?</w:t>
      </w:r>
    </w:p>
    <w:p>
      <w:pPr>
        <w:pStyle w:val="0"/>
        <w:suppressAutoHyphens w:val="false"/>
        <w:rPr>
          <w:rStyle w:val="1"/>
        </w:rPr>
      </w:pPr>
      <w:r>
        <w:rPr>
          <w:rStyle w:val="1"/>
        </w:rPr>
        <w:t xml:space="preserve">5.- Ur freatikoetako nitrato-kopuruak gora egiteko joera nabarmena eta etengabea dauka eremu zehatz batzuetan (arazoa Murillon, Martzillan, Alesbesen eta Milagron ardazten da). Departamentuaren ustez, zeri zor zaio zonakatze hori?</w:t>
      </w:r>
    </w:p>
    <w:p>
      <w:pPr>
        <w:pStyle w:val="0"/>
        <w:suppressAutoHyphens w:val="false"/>
        <w:rPr>
          <w:rStyle w:val="1"/>
        </w:rPr>
      </w:pPr>
      <w:r>
        <w:rPr>
          <w:rStyle w:val="1"/>
        </w:rPr>
        <w:t xml:space="preserve">6- Kontuan izanda Ur azpiko urak kutsaduratik eta hondatzetik babestea erregulatzen duen 2006/118/CE Zuzentarauak dioena –”Joera nabarmen eta etengabeak iraultzera bideratutako neurriak aplikatzeko abiapuntua izanen da kutsatzailearen metatzeak lurpeko uren kalitateari buruzko arauen balio parametrikoen % 75 egiten duen unea” (hau da, 37,5mg/l)– eta “Milagroko hornidura-putzu zaharra” estazioak, Alesbesko hornidura-putzuak, Martzillako Campobajo zundaketa-estazioak eta Cidacos ibaiaren arro ia osoak urteak daramatzatela maila horiek gainditzen, Departamentuak zer neurri hartu du edo hartzen ari da? Eraginkorrak eta aski direla uste al du?</w:t>
      </w:r>
    </w:p>
    <w:p>
      <w:pPr>
        <w:pStyle w:val="0"/>
        <w:suppressAutoHyphens w:val="false"/>
        <w:rPr>
          <w:rStyle w:val="1"/>
        </w:rPr>
      </w:pPr>
      <w:r>
        <w:rPr>
          <w:rStyle w:val="1"/>
        </w:rPr>
        <w:t xml:space="preserve">7.- Eremu horretan hautemandako joerak irauli ahal izateko faktore erabakigarri bat da, zalantzarik gabe, urak egoera horretara eraman dituen arrazoi nagusia edo nagusiak identifikatzea, bestela ezinezkoa izanen bailitzateke akuiferoa leheneratzea. Hori horrela, Departamentuak zein uste du dela arrazoia eremu zehatz horretan?</w:t>
      </w:r>
    </w:p>
    <w:p>
      <w:pPr>
        <w:pStyle w:val="0"/>
        <w:suppressAutoHyphens w:val="false"/>
        <w:rPr>
          <w:rStyle w:val="1"/>
        </w:rPr>
      </w:pPr>
      <w:r>
        <w:rPr>
          <w:rStyle w:val="1"/>
        </w:rPr>
        <w:t xml:space="preserve">8.- Departamentuak aztertu al du Martzillako, Alesbesko, Milagroko, Murillo el Cuendeko eta Caparrosoko azienden nitrogeno-ekarpenaren bilakaera?</w:t>
      </w:r>
    </w:p>
    <w:p>
      <w:pPr>
        <w:pStyle w:val="0"/>
        <w:suppressAutoHyphens w:val="false"/>
        <w:rPr>
          <w:rStyle w:val="1"/>
        </w:rPr>
      </w:pPr>
      <w:r>
        <w:rPr>
          <w:rStyle w:val="1"/>
        </w:rPr>
        <w:t xml:space="preserve">9.-Caparrosoko behi-aziendaren nitrogeno-ekarpena asko areagotu da 2010etik hona, 2019an eremu osoan izan den nitrogeno-ekarpenaren % 30 egiteraino. Departamentuaren ustez, ekarpen hori al da eremuko nekazaritzan eta abeltzaintzan gertatu den aldaketarik nabarmenena?</w:t>
      </w:r>
    </w:p>
    <w:p>
      <w:pPr>
        <w:pStyle w:val="0"/>
        <w:suppressAutoHyphens w:val="false"/>
        <w:rPr>
          <w:rStyle w:val="1"/>
        </w:rPr>
      </w:pPr>
      <w:r>
        <w:rPr>
          <w:rStyle w:val="1"/>
        </w:rPr>
        <w:t xml:space="preserve">10.- Caparrosoko behi-aziendaren nitrogeno-ekarpenak gorako joera etengabea dauka, Martzillako, Alesbesko, Milagroko eta Murilloko estazioetan lurpeko uretako nitratoan detektatutakoaren gisakoa. Hori horrela, Departamenturen ustez, Aragoi eta Cidacos ibaien behealdeko ur freatikoetako nitratoetan hautemandako gorako joerarekin zerikusia izan lezakeen faktore garrantzitsu bat izan al liteke hori?</w:t>
      </w:r>
    </w:p>
    <w:p>
      <w:pPr>
        <w:pStyle w:val="0"/>
        <w:suppressAutoHyphens w:val="false"/>
        <w:rPr>
          <w:rStyle w:val="1"/>
        </w:rPr>
      </w:pPr>
      <w:r>
        <w:rPr>
          <w:rStyle w:val="1"/>
        </w:rPr>
        <w:t xml:space="preserve">11.- Lurpeko uren sareari buruz Nafarroako Gobernuak 2020an egindako oroitidazkian, eremu horretan nitratoen igoera nabarmen eta etengabea gertatu dela identifikatutako estazioetatik hirutan soilik daude 2010a baino lehenagoko eta ondoko datuak. Estazio horietako joerak aztertuta ikus daiteke hiru estazio horien portaera oso antzekoa dela. Joeraren aldaketa bat ikus daiteke, Caparrosoko behi-aziendaren nitrogeno-ekarpenaren igoerarekin bat datorrena. Martzillako hornidura-</w:t>
        <w:br w:type="textWrapping"/>
        <w:t xml:space="preserve">putzuaren estazioan ikus daitekeenez, 2009ra bitarte egonkor zirauten, edo jaitsi egin ziren gutxika-gutxika, nitrato-mailek. Jaitsiera horren arrazoia izan liteke nekazaritza gutxika-gutxika albo batera utzi izana eta lurrak industriara bideratu izana.</w:t>
      </w:r>
    </w:p>
    <w:p>
      <w:pPr>
        <w:pStyle w:val="0"/>
        <w:suppressAutoHyphens w:val="false"/>
        <w:rPr>
          <w:rStyle w:val="1"/>
        </w:rPr>
      </w:pPr>
      <w:r>
        <w:rPr>
          <w:rStyle w:val="1"/>
        </w:rPr>
        <w:t xml:space="preserve">Halere, 2010etik aitzina, Caparrosoko behi-azienda handitzearekin bat, nitrato-maila gora egiten hasi zen.</w:t>
      </w:r>
    </w:p>
    <w:p>
      <w:pPr>
        <w:pStyle w:val="0"/>
        <w:suppressAutoHyphens w:val="false"/>
        <w:rPr>
          <w:rStyle w:val="1"/>
        </w:rPr>
      </w:pPr>
      <w:r>
        <w:rPr>
          <w:rStyle w:val="1"/>
        </w:rPr>
        <w:t xml:space="preserve">Beste horrenbeste, edo are gehiago, gertatzen da Alesbesko putzuan, non nitrato-mailaren goranzko joera nabarmena izan baita 2010etik aitzina. Nabarmendu beharra dago 2009ra bitarte nitrato-mailak konstanteak edo are beheranzkoak zirela, balioren bat 50mg/l-tik beherakoa zela, eta 2010etik aitzina hasi zirela nitratoen balioak gora egiten urtez urte, 100mg/l-tik gora egoteraino. Azkenik, Milagroko hornidura-putzu zaharreko lurpeko uretan, nitrato-mailen goranzko joera oso nabarmena da 2010etik aitzina, eta azpimarratu beharra dago Caparrosoko behi-aziendatik heldu den nitrogeno-igoeraren datuak soilik hartuz ia bikoitza dela batez besteko igoeraren erritmoa: 6,59mg/l-ko igoera urte bakoitzean, joera orokorra 3,94 mg/l-koa den bitartean. Datu ofizial horiek ikusita, zer azalpen edo interpretazio egiten du Departamentuak datu horiei guztiei buruz eta Caparrosoko aziendan hazkunde oso handia gertatu zenez geroztik izandako bilakaera negatiboari buruz?</w:t>
      </w:r>
    </w:p>
    <w:p>
      <w:pPr>
        <w:pStyle w:val="0"/>
        <w:suppressAutoHyphens w:val="false"/>
        <w:rPr>
          <w:rStyle w:val="1"/>
        </w:rPr>
      </w:pPr>
      <w:r>
        <w:rPr>
          <w:rStyle w:val="1"/>
        </w:rPr>
        <w:t xml:space="preserve">12.- Departamentuaren ustez, zer harreman dago Caparrosoko azienda handitu izanaren eta eremu horretan ingurumen-ukipenak agertu izanaren eta eremuko lurpeko uretan aldi berean nitrato-mailen joera aldatu izanaren artean?</w:t>
      </w:r>
    </w:p>
    <w:p>
      <w:pPr>
        <w:pStyle w:val="0"/>
        <w:suppressAutoHyphens w:val="false"/>
        <w:rPr>
          <w:rStyle w:val="1"/>
        </w:rPr>
      </w:pPr>
      <w:r>
        <w:rPr>
          <w:rStyle w:val="1"/>
        </w:rPr>
        <w:t xml:space="preserve">13.- Departamentuak zer neurri hartuko ditu eremu horretako lurpeko uretan nitratoaren agerpen altu eta arriskutsua aldatzeko?</w:t>
      </w:r>
    </w:p>
    <w:p>
      <w:pPr>
        <w:pStyle w:val="0"/>
        <w:suppressAutoHyphens w:val="false"/>
        <w:rPr>
          <w:rStyle w:val="1"/>
        </w:rPr>
      </w:pPr>
      <w:r>
        <w:rPr>
          <w:rStyle w:val="1"/>
        </w:rPr>
        <w:t xml:space="preserve">14.- Departamentuak Marcilla Viva kolektiboak egindako “Análisis de la evolución del promedio anual de nitratos en las masas de agua subterráneas de los aluviales Aragón-Ebro y Cidacos (Navarra). Identificación de las tendencias ascendentes y posibles causas” txostenaren berri al du? Zer iritzi du horretaz? Bat al dator txostenean emandako ondorioekin?</w:t>
      </w:r>
    </w:p>
    <w:p>
      <w:pPr>
        <w:pStyle w:val="0"/>
        <w:suppressAutoHyphens w:val="false"/>
        <w:rPr>
          <w:rStyle w:val="1"/>
        </w:rPr>
      </w:pPr>
      <w:r>
        <w:rPr>
          <w:rStyle w:val="1"/>
        </w:rPr>
        <w:t xml:space="preserve">Iruñean, 2021eko maiatzaren 19an</w:t>
      </w:r>
    </w:p>
    <w:p>
      <w:pPr>
        <w:pStyle w:val="0"/>
        <w:suppressAutoHyphens w:val="false"/>
        <w:rPr>
          <w:rStyle w:val="1"/>
        </w:rPr>
      </w:pPr>
      <w:r>
        <w:rPr>
          <w:rStyle w:val="1"/>
        </w:rPr>
        <w:t xml:space="preserve">Foru parlamentaria: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