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7 de junio de 2021,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“El Parlamento de Navarra se suma al Día Mundial de Donante de Sangre y hace suyo el lema “Dona sangre para que el mundo siga latiendo”.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Parlamento de Navarra, en agradecimiento y reconocimiento de la labor llevada a cabo por la Asociación de Donantes de Sangre de Navarra (Adona) y todos sus voluntarios, iluminará su fachada en rojo el próximo 14 de junio.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Parlamento de Navarra, en el ámbito de sus competencias, se compromete a apoyar y fomentar las acciones de sensibilización emprendidas por Adona para que las donaciones altruistas puedan seguir garantizando la sostenibilidad del sistema sanitario”. (10-21/DEC-00032).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7 de junio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