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convenio firmado con el Arzobispado por el que la Iglesia cede 13 viviendas para que puedan ser arrendadas en alquiler por Nasuvinsa,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de EH Bildu Nafarroa, al amparo de lo establecido en el Reglamento de la Cámara, realiza la siguiente pregunta al Gobierno de Navarra para su respuesta en el Pleno del próximo jueves, 9 de septiembre:</w:t>
      </w:r>
    </w:p>
    <w:p>
      <w:pPr>
        <w:pStyle w:val="0"/>
        <w:suppressAutoHyphens w:val="false"/>
        <w:rPr>
          <w:rStyle w:val="1"/>
        </w:rPr>
      </w:pPr>
      <w:r>
        <w:rPr>
          <w:rStyle w:val="1"/>
        </w:rPr>
        <w:t xml:space="preserve">Según hemos podido conocer por la prensa, el pasado lunes el Gobierno de Navarra suscribió un convenio con el Arzobispado por el que la Iglesia cede 13 viviendas en desuso para que puedan ser arrendadas en alquiler por Nasuvinsa.</w:t>
      </w:r>
    </w:p>
    <w:p>
      <w:pPr>
        <w:pStyle w:val="0"/>
        <w:suppressAutoHyphens w:val="false"/>
        <w:rPr>
          <w:rStyle w:val="1"/>
        </w:rPr>
      </w:pPr>
      <w:r>
        <w:rPr>
          <w:rStyle w:val="1"/>
        </w:rPr>
        <w:t xml:space="preserve">A este respecto, este parlamentario desea conocer:</w:t>
      </w:r>
    </w:p>
    <w:p>
      <w:pPr>
        <w:pStyle w:val="0"/>
        <w:suppressAutoHyphens w:val="false"/>
        <w:rPr>
          <w:rStyle w:val="1"/>
        </w:rPr>
      </w:pPr>
      <w:r>
        <w:rPr>
          <w:rStyle w:val="1"/>
        </w:rPr>
        <w:t xml:space="preserve">• ¿Cuál es la valoración del Gobierno del citado convenio?</w:t>
      </w:r>
    </w:p>
    <w:p>
      <w:pPr>
        <w:pStyle w:val="0"/>
        <w:suppressAutoHyphens w:val="false"/>
        <w:rPr>
          <w:rStyle w:val="1"/>
        </w:rPr>
      </w:pPr>
      <w:r>
        <w:rPr>
          <w:rStyle w:val="1"/>
        </w:rPr>
        <w:t xml:space="preserve">En Iruñea, a 1 de septiembre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