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6 de septiembre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Darse por enterada de la retirada de la pregunta oral sobre el contenido del acuerdo con la Ministra de Política Territorial para poder hacer efectivas las transferencias de tráfico y sanidad penitenciaria, formulada por el Ilmo. Sr. D. Adolfo Araiz Flamarique y publicada en el Boletín Oficial del Parlamento de Navarra n.º 87 de 20 de agosto de 2020 (10-20/POR-00220).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6 de septiembre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