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obesitate morbidoa eta COVID-19a dutenei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Nafarroan COVID-19aren zenbat gaixo egon diren ZiUn hilabete bakoitzean obesitate morbidoa ere bazeukatenak, pandemiaren hasieratik.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Nafarroako Gobernuak zer datatan erabaki zuen obesitate morbidodunak txertalehentasuneko talde gisa sailkatzea, adina gorabehera?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