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Centro Nacional de la Industrialización y la Digitalización para el sector de la Construcción, formulada por la Ilma. Sra. D.ª María Aranzazu Biurrun Urpegui.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Ordenación del Territorio, Vivienda, Paisaje y Proyectos Estratégicos.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Arantza Biurrun Urpegui, adscrita al Grupo Parlamentario Partido Socialista de Navarra, al amparo de lo establecido en el Reglamento de la Cámara, formula al Vicepresidente segundo y Consejero de Ordenación del Territorio, Vivienda, Paisaje y Proyectos Estratégicos, para su contestación en la comisión de Ordenación del Territorio, Vivienda, Paisaje y Proyectos Estratégicos, en la sesión del 21 de septiembre de 2021,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Tras tener conocimiento de que Navarra contará con el Centro Nacional de la Industrialización y la Digitalización para el sector de la Construcción: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van a ser sus objetivos, plazos de implementación y financiación del mismo?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septiembre de 2021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La Parlamentaria Foral: Arantza Biurrun 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