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del Plan Director Banda Ancha II, formulada por el Ilmo. Sr. D. Antonio Javier Lecumberri Urabayen.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Javier Lecumberri Urabayen, adscrito al Grupo Parlamentario Partido Socialista de Navarra, al amparo de lo establecido en el Reglamento de la Cámara, formula al Consejero de Universidades, Innovación y Transformación Digital, para su contestación en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están siendo los principales hitos y la evolución de los indicadores en el desarrollo del Plan Director Banda Ancha II durante este año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Lecumberri Urabayen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