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Domingo González Martínez jaunak aurkeztutako galdera, San Frantzisko Xabierkoa Ospitale Psikogeriatrikoaren laguntza-jarduera ekimen pribatura bideratzeari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irailaren 27an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Txomin González Martínez jaunak, Legebiltzarreko Erregelamenduan ezarritakoaren babesean, honako galdera hau aurkezten du, Nafarroako Gobernuko Osasuneko kontseilariak Legebiltzarraren Osoko Bilkuran ahoz erantzun dezan:</w:t>
      </w:r>
    </w:p>
    <w:p>
      <w:pPr>
        <w:pStyle w:val="0"/>
        <w:suppressAutoHyphens w:val="false"/>
        <w:rPr>
          <w:rStyle w:val="1"/>
        </w:rPr>
      </w:pPr>
      <w:r>
        <w:rPr>
          <w:rStyle w:val="1"/>
        </w:rPr>
        <w:t xml:space="preserve">Osasuneko kontseilari Santos Indurainek eta Eskubide Sozialetako kontseilari Carmen Maeztuk jakinarazi dute ekainean ituna sinatu zela Jesusen Bihotz Sakratuaren Ahizpa Ospitalariekin, gaixotasun mentala duten pertsonak artatzeko Iruñeko Aita Menni Klinika Psikiatrikoan eta Elizondoko Benito Menni Ospitale Zentroan. Akordio horri esker, orain baino hogeita hiru plaza gehiago egonen dira. Halatan, itundutako plazak 246 izanen dira guztira: 138 Iruñean eta 108 Elizondon. Urteko kostua, guztira, 7,1 milioi eurokoa izanen da.</w:t>
      </w:r>
    </w:p>
    <w:p>
      <w:pPr>
        <w:pStyle w:val="0"/>
        <w:suppressAutoHyphens w:val="false"/>
        <w:rPr>
          <w:rStyle w:val="1"/>
        </w:rPr>
      </w:pPr>
      <w:r>
        <w:rPr>
          <w:rStyle w:val="1"/>
        </w:rPr>
        <w:t xml:space="preserve">Enpresa pribatuekin gero eta zerbitzu gehiago hitzartu bidenabar, azpiegitura publikoetan –San Frantzisko Xabierkoa Ospitale Psikogeriatrikoan– gero eta pertsona gutxiago artatzen ari dira.</w:t>
      </w:r>
    </w:p>
    <w:p>
      <w:pPr>
        <w:pStyle w:val="0"/>
        <w:suppressAutoHyphens w:val="false"/>
        <w:rPr>
          <w:rStyle w:val="1"/>
        </w:rPr>
      </w:pPr>
      <w:r>
        <w:rPr>
          <w:rStyle w:val="1"/>
        </w:rPr>
        <w:t xml:space="preserve">Hori dela eta, parlamentari honek hauxe jakin nahi du:</w:t>
      </w:r>
    </w:p>
    <w:p>
      <w:pPr>
        <w:pStyle w:val="0"/>
        <w:suppressAutoHyphens w:val="false"/>
        <w:rPr>
          <w:rStyle w:val="1"/>
        </w:rPr>
      </w:pPr>
      <w:r>
        <w:rPr>
          <w:rStyle w:val="1"/>
        </w:rPr>
        <w:t xml:space="preserve">Osasuneko kontseilariaren asmoa al da San Frantzisko Xabierkoa Ospitale Psikogeriatrikoaren jarduera asistentziala ekimen pribatura bideratzen jarraitzea?</w:t>
      </w:r>
    </w:p>
    <w:p>
      <w:pPr>
        <w:pStyle w:val="0"/>
        <w:suppressAutoHyphens w:val="false"/>
        <w:rPr>
          <w:rStyle w:val="1"/>
        </w:rPr>
      </w:pPr>
      <w:r>
        <w:rPr>
          <w:rStyle w:val="1"/>
        </w:rPr>
        <w:t xml:space="preserve">Iruñean, 2021eko irailaren 23an</w:t>
      </w:r>
    </w:p>
    <w:p>
      <w:pPr>
        <w:pStyle w:val="0"/>
        <w:suppressAutoHyphens w:val="false"/>
        <w:rPr>
          <w:rStyle w:val="1"/>
        </w:rPr>
      </w:pPr>
      <w:r>
        <w:rPr>
          <w:rStyle w:val="1"/>
        </w:rPr>
        <w:t xml:space="preserve">Foru parlamentaria: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