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Isabel García Malo andreak egindako galderaren erantzuna, Foru Diputazioak emana, “Kolektibo zaurgarrientzako prestakuntza eta enplegu programa integratuak” jarduketa garatzeko Nafarroako Enplegu Zerbitzuaren aurrekontu-partidei eta zenbatekoei buruzkoa. Galdera 2021eko irailaren 24ko 109. Nafarroako Parlamentuko Aldizkari Ofizialean argitaratu zen.</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Maribel García Malo andreak galdera egin du REACT EU Navarra funtsetako “Kolektibo zaurgarrientzako prestakuntza- eta enplegu-programa integratuak (PEPI)” neurriari buruz (10-21/PES-00279). Hona hemen Nafarroako Gobernuko Eskubide Sozialetako kontseilariaren erantzuna:</w:t>
      </w:r>
    </w:p>
    <w:p>
      <w:pPr>
        <w:pStyle w:val="0"/>
        <w:suppressAutoHyphens w:val="false"/>
        <w:rPr>
          <w:rStyle w:val="1"/>
        </w:rPr>
      </w:pPr>
      <w:r>
        <w:rPr>
          <w:rStyle w:val="1"/>
        </w:rPr>
        <w:t xml:space="preserve">Galdera parlamentario horri 2021eko ekainean erantzun zitzaion, eta ez da gai horretan aurrerapausorik izan, ez baita oraindik onetsi funts horien banaketa bideratzen duen Europako Gizarte Funtseko programa operatiboaren birprogramazioa. Gai horri buruzko eskumena Nazioarteko Proiekzioaren Zerbitzuari dagokio.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urriaren 15ean</w:t>
      </w:r>
    </w:p>
    <w:p>
      <w:pPr>
        <w:pStyle w:val="0"/>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