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octubre de 2021, el Pleno de la Cámara rechazó la moción por la que se insta al Gobierno de Navarra a reconocer la labor durante más de tres décadas de la Dirección del Centro de Estudios, Investigación y Medicina del Deporte de Navarra (CEIMD) y a preservar el modelo de éxito y prestigio del centro, presentada por el Ilmo. Sr. D. Alberto Bonilla Zafra y publicada en el Boletín Oficial del Parlamento de Navarra núm. 120 de 26 de octubre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octubre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