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octubre de 2021, el Pleno de la Cámara rechazó la moción por la que se insta al Gobierno de Navarra a reconocer la labor durante más de tres décadas de la Dirección del Centro de Estudios, Investigación y Medicina del Deporte de Navarra (CEIMD) y a preservar el modelo de éxito y prestigio del centro, presentada por el Ilmo. Sr. D. Alberto Bonilla Zafra y publicada en el Boletín Oficial del Parlamento de Navarra núm. 120 de 26 de octubre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