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destino de los Fondos Europeos recibidos para accesibilidad residencial,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 Vicepresidente segundo y Consejero de Ordenación del Territorio, Vivienda, Paisaje y Proyectos Estratégicos,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del Plan de Recuperación, Transformación y Resiliencia, el Gobierno de España ha aportado a la Comunidad Foral de Navarra 637.548 euros, que se enmarcan en el Plan España País Accesible, para sentar las bases para transformar los entornos, de modo que sean practicables a todas las personas sin excepciones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articular su departamento los fondos recibidos por parte del Estado para obras de accesibilidad en las viviendas?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noviembre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