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decisión del Servicio Navarro de Empleo de excluir a los Graduados en Relaciones Laborales y Recursos Humanos de la posibilidad de presentarse a las convocatorias de oposición de Titulado Superior de Empleo,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opinión tiene la Dirección General de Función Pública sobre la decisión del SNE de excluir a los Graduados en Relaciones Laborales y Recursos Humanos de la posibilidad de presentarse a las convocatorias de oposición de Titulado Superior de Empleo?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