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azaroaren 22an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Ramón Alzórriz Goñi jaunak aurkeztutako gaurkotasun handiko galdera, indarkeria matxistari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2021eko azaroaren 22an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parlamentarioaren eledun Ramón Alzórriz Goñi jaunak, Legebiltzarreko Erregelamenduak ezarritakoaren babesean, gaurkotasun handiko honako galdera hau egiten du, Nafarroako Gobernuko lehendakariak 2021eko azaroaren 25eko Osoko Bilkuran erantzun dezan.</w:t>
      </w:r>
    </w:p>
    <w:p>
      <w:pPr>
        <w:pStyle w:val="0"/>
        <w:suppressAutoHyphens w:val="false"/>
        <w:rPr>
          <w:rStyle w:val="1"/>
        </w:rPr>
      </w:pPr>
      <w:r>
        <w:rPr>
          <w:rStyle w:val="1"/>
        </w:rPr>
        <w:t xml:space="preserve">Gizarte gisa dugun defizit demokratiko nagusietako bat da indarkeria matxista. Horren prebentzioa eta erauzketa administrazio publikoek eta herritarrek batera jorratu behar dute. Zure Gobernuak nola egiten dio aurre erantzukizun hain mingarri horri?</w:t>
      </w:r>
    </w:p>
    <w:p>
      <w:pPr>
        <w:pStyle w:val="0"/>
        <w:suppressAutoHyphens w:val="false"/>
        <w:rPr>
          <w:rStyle w:val="1"/>
        </w:rPr>
      </w:pPr>
      <w:r>
        <w:rPr>
          <w:rStyle w:val="1"/>
        </w:rPr>
        <w:t xml:space="preserve">Iruñean, 2021eko azaroaren 22an</w:t>
      </w:r>
    </w:p>
    <w:p>
      <w:pPr>
        <w:pStyle w:val="0"/>
        <w:suppressAutoHyphens w:val="false"/>
        <w:rPr>
          <w:rStyle w:val="1"/>
        </w:rPr>
      </w:pPr>
      <w:r>
        <w:rPr>
          <w:rStyle w:val="1"/>
        </w:rPr>
        <w:t xml:space="preserve">Foru parlamentaria: Ramón Alzórriz Goñi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