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2021eko azaroaren 30ean egindako bilkuran, Eledunen Batzarrari entzun ondoren, hurrengo erabakia hartu zuen, besteak beste:</w:t>
      </w:r>
    </w:p>
    <w:p>
      <w:pPr>
        <w:pStyle w:val="0"/>
        <w:suppressAutoHyphens w:val="false"/>
        <w:rPr>
          <w:rStyle w:val="1"/>
        </w:rPr>
      </w:pPr>
      <w:r>
        <w:rPr>
          <w:rStyle w:val="1"/>
          <w:b w:val="true"/>
        </w:rPr>
        <w:t xml:space="preserve">1. </w:t>
      </w:r>
      <w:r>
        <w:rPr>
          <w:rStyle w:val="1"/>
        </w:rPr>
        <w:t xml:space="preserve">Izapidetzeko onartzea Geroa Bai eta EH Bildu Nafarroa talde parlamentarioek, Nafarroako Podemos-Ahal Dugu foru parlamentarien elkarteak eta Izquierda-Ezkerra talde parlamentario mistoak aurkezturiko mozioa, zeinaren bidez gobernuak premiatzen baitira dei egin dezaten Kolonbian gatazka behin betiko amaitzeko Akordioaren alderdi guztiak oso-osorik ezartzera.</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 </w:t>
      </w:r>
      <w:r>
        <w:rPr>
          <w:rStyle w:val="1"/>
        </w:rPr>
        <w:t xml:space="preserve">Mozioa Osoko Bilkuran izapidetzea, eta zuzenketak aurkezteko epea bukatzea eztabaidari ekiteko bilkura-egunaren aurrekoaren eguerdiko hamabietan.</w:t>
      </w:r>
    </w:p>
    <w:p>
      <w:pPr>
        <w:pStyle w:val="0"/>
        <w:suppressAutoHyphens w:val="false"/>
        <w:rPr>
          <w:rStyle w:val="1"/>
        </w:rPr>
      </w:pPr>
      <w:r>
        <w:rPr>
          <w:rStyle w:val="1"/>
        </w:rPr>
        <w:t xml:space="preserve">Iruñean, 2021eko azaroaren 30ean</w:t>
      </w:r>
    </w:p>
    <w:p>
      <w:pPr>
        <w:pStyle w:val="0"/>
        <w:suppressAutoHyphens w:val="false"/>
        <w:rPr>
          <w:rStyle w:val="1"/>
        </w:rPr>
      </w:pPr>
      <w:r>
        <w:rPr>
          <w:rStyle w:val="1"/>
        </w:rPr>
        <w:t xml:space="preserve">Lehendakaria: Unai Hualde Iglesias</w:t>
      </w:r>
    </w:p>
    <w:p>
      <w:pPr>
        <w:pStyle w:val="2"/>
        <w:suppressAutoHyphens w:val="false"/>
        <w:rPr/>
      </w:pPr>
      <w:r>
        <w:rPr/>
        <w:t xml:space="preserve">MOZIOAREN TESTUA</w:t>
      </w:r>
    </w:p>
    <w:p>
      <w:pPr>
        <w:pStyle w:val="0"/>
        <w:suppressAutoHyphens w:val="false"/>
        <w:rPr>
          <w:rStyle w:val="1"/>
        </w:rPr>
      </w:pPr>
      <w:r>
        <w:rPr>
          <w:rStyle w:val="1"/>
        </w:rPr>
        <w:t xml:space="preserve">Behean sinatzen duten talde parlamentarioek, Legebiltzarreko Erregelamenduan ezarritakoaren babesean, honako mozio hau aurkezten dute, 2021eko abenduaren 9ko Osoko Bilkuran eztabaidatu eta bozkatzeko: </w:t>
      </w:r>
    </w:p>
    <w:p>
      <w:pPr>
        <w:pStyle w:val="0"/>
        <w:suppressAutoHyphens w:val="false"/>
        <w:rPr>
          <w:rStyle w:val="1"/>
        </w:rPr>
      </w:pPr>
      <w:r>
        <w:rPr>
          <w:rStyle w:val="1"/>
        </w:rPr>
        <w:t xml:space="preserve">Zioen azalpena </w:t>
      </w:r>
    </w:p>
    <w:p>
      <w:pPr>
        <w:pStyle w:val="0"/>
        <w:suppressAutoHyphens w:val="false"/>
        <w:rPr>
          <w:rStyle w:val="1"/>
        </w:rPr>
      </w:pPr>
      <w:r>
        <w:rPr>
          <w:rStyle w:val="1"/>
        </w:rPr>
        <w:t xml:space="preserve">Azaroaren 24an bost urte bete ziren Kolonbiako Gobernuak eta Indar Armatu Iraultzaileek Kolonbian gatazka behin betiko amaitzeko Akordioa sinatu zutenetik Bogotan. Akordioari esker, amaitutzat eman zen berrogeita hamar urte baino gehiago luzatu zen barne-gatazka armatua, bederatzi milioi biktima inguru eragin zituena. </w:t>
      </w:r>
    </w:p>
    <w:p>
      <w:pPr>
        <w:pStyle w:val="0"/>
        <w:suppressAutoHyphens w:val="false"/>
        <w:rPr>
          <w:rStyle w:val="1"/>
        </w:rPr>
      </w:pPr>
      <w:r>
        <w:rPr>
          <w:rStyle w:val="1"/>
        </w:rPr>
        <w:t xml:space="preserve">Kolonbiako Akordioa sinatu izanak esperantzaz bete zuen Kolonbia, bai eta mundu guztia ere. Hilabete gutxitan, drastikoki jaitsi ziren indarkeria-tasak, bakearen eta justizia sozialaren printzipioetan oinarritutako gizarte berri baten oinarriak ezartzen zituen prozesuarekiko herritarren konfiantza indarrez hazi bidenabar. </w:t>
      </w:r>
    </w:p>
    <w:p>
      <w:pPr>
        <w:pStyle w:val="0"/>
        <w:suppressAutoHyphens w:val="false"/>
        <w:rPr>
          <w:rStyle w:val="1"/>
        </w:rPr>
      </w:pPr>
      <w:r>
        <w:rPr>
          <w:rStyle w:val="1"/>
        </w:rPr>
        <w:t xml:space="preserve">Esperantza hura, halere, laster hasi zen itzaltzen eta galtzen. Kolonbiako ondoz ondoko Gobernuek bata bestearen atzetik izoztu edo geroratu zituzten akordio haren ardatzak. Halatan, Nekazaritzaren Erreforma Integrala alde batera utzi zen zeharo, hainbeste non adostutakoaren</w:t>
        <w:br w:type="textWrapping"/>
        <w:t xml:space="preserve">% 3 ere ez baita gaur arte bete; lurren itzulketa ia ezdeusa izan da indarrez lekualdatutako nekazarien, indigenen eta jatorri afrikarrekoen kasuan; bazter utzi dira labore ez-zilegiak ordezteko alternatiba jasangarriak; eta ahantzi egin da borrokalari ohiak bizitza sozialera batzera bideratutako proiektuen aldezpena. Ondorioz, Kolonbiako herri indigenen bazterketa historikoa betikotu eta are larriagotu egin da; izan ere, berriz ere jazarpena jasaten ari dira usurpatutako lurrak erreklamatzen dituzten buruzagiak, inpunitate-giro erabatekoan. Genero-ikuspegiaren arloan ere –eta batik bat LGTBI kolektiboei dagokienez–, akordioan jasotakoaren % 20ra iristen da ozta-ozta ezarritakoa; hortaz, horiek denek paramilitarren nahiz bestelako talde armatuen helbururik gogokoena izaten jarraitzen dute. 2016az gero, giza eskubideen aldeko 176 emakume buruzagi erail dituzte. </w:t>
      </w:r>
    </w:p>
    <w:p>
      <w:pPr>
        <w:pStyle w:val="0"/>
        <w:suppressAutoHyphens w:val="false"/>
        <w:rPr>
          <w:rStyle w:val="1"/>
        </w:rPr>
      </w:pPr>
      <w:r>
        <w:rPr>
          <w:rStyle w:val="1"/>
        </w:rPr>
        <w:t xml:space="preserve">Indarkeria-giroa urtez urte areagotuz joan da, Akordia sinatu aurreko indarkeria-tasak gainditu arte areagotu ere, legez kanpoko talde armatuen goraldiagatik –bereziki, neoparamilitarrena–, bereziki buruzagi sozialen kasuan giza eskubideak urratzeagatik, bizitza soziala gero eta militarizatuagoa egoteagatik eta Indar Publikoak errepresio gero eta bortitzagoa baliatzeagatik herritarren erreibindikazioei aurre egiteko. Bake Akordioa sinatu zenez geroztik 1.267 buruzagi sozial eta giza eskubideen defendatzaile erail dituzte, eta gizarteratze-prozesuan zeuden 292 borrokalari ohi ere bai. 2021ean, gaur arte, 293 biktima eragin dituzten 87 sarraski dokumentatu dira. Lanuzte Nazionala egin den asteetan 80 pertsona erail dituzte, eta gutxienez ere 28 emakume izan dira sexu-indarkeriaren biktima. </w:t>
      </w:r>
    </w:p>
    <w:p>
      <w:pPr>
        <w:pStyle w:val="0"/>
        <w:suppressAutoHyphens w:val="false"/>
        <w:rPr>
          <w:rStyle w:val="1"/>
        </w:rPr>
      </w:pPr>
      <w:r>
        <w:rPr>
          <w:rStyle w:val="1"/>
        </w:rPr>
        <w:t xml:space="preserve">Kaos horren atzean dauden arrazoiak, finean, ez dira soilik legez kanpo diharduten pertsonak, bere kabuz dihardutenak, bakean bizi nahi baldin badu Kolonbiak lehenbailehen konpondu beharreko egiturazko faktoreak ere  bai baitaude. Horien artean, honako hauek nabarmendu beharra dago: Kolonbiako parekotasun sozialik eza ohiz kanpokoa izatea; bazterketa sozial eta politikoa; lurren espoliazioa eta berrantolamendua, eta enpresa transnazionalek lurraldeen nahiz lurralde horietan bizi diren erkidegoen kasuan baliatzen dituzten jokabide suntsitzaileak. </w:t>
      </w:r>
    </w:p>
    <w:p>
      <w:pPr>
        <w:pStyle w:val="0"/>
        <w:suppressAutoHyphens w:val="false"/>
        <w:rPr>
          <w:rStyle w:val="1"/>
        </w:rPr>
      </w:pPr>
      <w:r>
        <w:rPr>
          <w:rStyle w:val="1"/>
        </w:rPr>
        <w:t xml:space="preserve">Bidegabekeria sozialeko faktore horiek gainditzen laguntzen dute, modu erabakigarrian lagundu ere, gutxienez ere hasierako fase batean, 2016ko Bake Akordioek, zeinen helburu nagusia baita egiarako, justiziarako, erreparaziorako eta errepikapenik ezerako sistema integral bat sendotzea. </w:t>
      </w:r>
    </w:p>
    <w:p>
      <w:pPr>
        <w:pStyle w:val="0"/>
        <w:suppressAutoHyphens w:val="false"/>
        <w:rPr>
          <w:rStyle w:val="1"/>
        </w:rPr>
      </w:pPr>
      <w:r>
        <w:rPr>
          <w:rStyle w:val="1"/>
        </w:rPr>
        <w:t xml:space="preserve">Hori dela-eta, honako erabaki proposamen hau aurkezten dugu: </w:t>
      </w:r>
    </w:p>
    <w:p>
      <w:pPr>
        <w:pStyle w:val="0"/>
        <w:suppressAutoHyphens w:val="false"/>
        <w:rPr>
          <w:rStyle w:val="1"/>
        </w:rPr>
      </w:pPr>
      <w:r>
        <w:rPr>
          <w:rStyle w:val="1"/>
        </w:rPr>
        <w:t xml:space="preserve">1. Nafarroako Parlamentuak gobernuak premiatzen ditu, akordioa sinatu zenetik bost urte joan diren honetan, dei egin dezaten Kolonbian gatazka behin betiko amaitzeko Akordioaren alderdi guztiak oso-osorik ezartzera, han bake justu eta iraunkorra egon ahal izateko.   </w:t>
      </w:r>
    </w:p>
    <w:p>
      <w:pPr>
        <w:pStyle w:val="0"/>
        <w:suppressAutoHyphens w:val="false"/>
        <w:rPr>
          <w:rStyle w:val="1"/>
        </w:rPr>
      </w:pPr>
      <w:r>
        <w:rPr>
          <w:rStyle w:val="1"/>
        </w:rPr>
        <w:t xml:space="preserve">2. Nafarroako Parlamentuak gobernuak premiatzen ditu duda-mudarik gabeko babesa eman diezaioten bake prozesuari eta, bereziki, egiarako, justiziarako, erreparaziorako eta errepikapenik ezerako sistema integralari, zeinen parte baitira Egia Argitzeko Batzordea, Bake Jurisdikzio Berezia eta Desagertutzat emandako Pertsonak bilatzeko Unitatea. </w:t>
      </w:r>
    </w:p>
    <w:p>
      <w:pPr>
        <w:pStyle w:val="0"/>
        <w:suppressAutoHyphens w:val="false"/>
        <w:rPr>
          <w:rStyle w:val="1"/>
        </w:rPr>
      </w:pPr>
      <w:r>
        <w:rPr>
          <w:rStyle w:val="1"/>
        </w:rPr>
        <w:t xml:space="preserve">3. Nafarroako Parlamentuak Espainiako Gobernua eta Europar Batasuna premiatzen ditu balio demokratikoak interes ekonomiko pribatuen gainetik jar ditzaten eta, hartara, jarrera proaktiboagoa har dezaten eta beren ahalmen diplomatiko guztia balia dezaten Kolonbiako Gobernuaren aitzinean, Bake Prozesurako oztopoak desagerrarazteko. </w:t>
      </w:r>
    </w:p>
    <w:p>
      <w:pPr>
        <w:pStyle w:val="0"/>
        <w:suppressAutoHyphens w:val="false"/>
        <w:rPr>
          <w:rStyle w:val="1"/>
        </w:rPr>
      </w:pPr>
      <w:r>
        <w:rPr>
          <w:rStyle w:val="1"/>
        </w:rPr>
        <w:t xml:space="preserve">4. Nafarroako Parlamentuak Kolonbiako Gobernua premiatzen du Nazio Askapenerako Armadarekiko elkarrizketak berrabiaraz ditzan, gatazkari konponbide negoziatu eta behin betikoa emateko, bai eta indarrean dauden talde paramilitarrak desegiteko neurri eraginkorrak har ditzan ere. </w:t>
      </w:r>
    </w:p>
    <w:p>
      <w:pPr>
        <w:pStyle w:val="0"/>
        <w:suppressAutoHyphens w:val="false"/>
        <w:rPr>
          <w:rStyle w:val="1"/>
        </w:rPr>
      </w:pPr>
      <w:r>
        <w:rPr>
          <w:rStyle w:val="1"/>
        </w:rPr>
        <w:t xml:space="preserve">5. Nafarroako Parlamentuak Espainiako Gobernua eta Europar Batasuna premiatzen ditu Kolonbian 2022an egin beharreko hauteskunde-prozesuetako nazioarteko begiraleen jardunean inplika dadin, botoen erosketa masiboa –giza eskubideen zenbait erakundek jada salatzen ari direna– eragozteko eta ezagutarazteko. </w:t>
      </w:r>
    </w:p>
    <w:p>
      <w:pPr>
        <w:pStyle w:val="0"/>
        <w:suppressAutoHyphens w:val="false"/>
        <w:rPr>
          <w:rStyle w:val="1"/>
        </w:rPr>
      </w:pPr>
      <w:r>
        <w:rPr>
          <w:rStyle w:val="1"/>
        </w:rPr>
        <w:t xml:space="preserve">Iruñean, 2021eko azaroaren 25ean </w:t>
      </w:r>
    </w:p>
    <w:p>
      <w:pPr>
        <w:pStyle w:val="0"/>
        <w:suppressAutoHyphens w:val="false"/>
        <w:rPr>
          <w:rStyle w:val="1"/>
        </w:rPr>
      </w:pPr>
      <w:r>
        <w:rPr>
          <w:rStyle w:val="1"/>
        </w:rPr>
        <w:t xml:space="preserve">Foru parlamentariak: Blanca Regúlez Álvarez, Arantza Izurdiaga Osinaga, Ainhoa Aznárez Igarza eta Marisa de Simón Caballero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