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Osasun Sistema Nazionaleko Osasun Publikoko Batzordearen aktei buruz Cristina Ibarrola Guillén andreak egindako galderaren erantzuna, Foru Diputazioak emana. Galdera 2021eko irailaren 13ko 100. Nafarroako Parlamentuko Aldizkari Ofizialean argitaratu zen.</w:t>
      </w:r>
    </w:p>
    <w:p>
      <w:pPr>
        <w:pStyle w:val="0"/>
        <w:spacing w:after="113.386" w:before="0" w:line="226" w:lineRule="exact"/>
        <w:suppressAutoHyphens w:val="false"/>
        <w:rPr>
          <w:rStyle w:val="1"/>
        </w:rPr>
      </w:pPr>
      <w:r>
        <w:rPr>
          <w:rStyle w:val="1"/>
        </w:rPr>
        <w:t xml:space="preserve">Iruñean, 2021eko urriaren 27an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Cristina Ibarrola Guillén andreak idatziz erantzuteko galdera aurkeztu du (10-21-PES-00249), jakin nahi baitu ea “pandemian zehar Osasun Sistema Nazionalaren Osasun Publikoko Batzordearen erabakiak jaso al diren batzordekideei igorritako aktetan, eta pandemia baino lehen Batzordearen erabakiak jasotzen al ziren batzordekideei igorritako aktetan”. Hona Nafarroako Gobernuko Osasuneko kontseilariak ematen dion informazioa:</w:t>
      </w:r>
    </w:p>
    <w:p>
      <w:pPr>
        <w:pStyle w:val="0"/>
        <w:spacing w:after="113.386" w:before="0" w:line="226" w:lineRule="exact"/>
        <w:suppressAutoHyphens w:val="false"/>
        <w:rPr>
          <w:rStyle w:val="1"/>
        </w:rPr>
      </w:pPr>
      <w:r>
        <w:rPr>
          <w:rStyle w:val="1"/>
        </w:rPr>
        <w:t xml:space="preserve">Pandemia baino lehen eta pandemian zehar, Osasun Publikoko Batzordearen erabakiak aktetan jaso izan dira. Batzordeko kideek ez dituzte Batzordearen akta sinatuak. Hortaz, errepikatu behar da Batzordeko idazkariak dituela akta sinatuak eta, kasua bada, berarengana zuzendu behar duzuela.</w:t>
      </w:r>
    </w:p>
    <w:p>
      <w:pPr>
        <w:pStyle w:val="0"/>
        <w:spacing w:after="113.386" w:before="0" w:line="226" w:lineRule="exact"/>
        <w:suppressAutoHyphens w:val="false"/>
        <w:rPr>
          <w:rStyle w:val="1"/>
        </w:rPr>
      </w:pPr>
      <w:r>
        <w:rPr>
          <w:rStyle w:val="1"/>
        </w:rPr>
        <w:t xml:space="preserve">Halaber, Batzordeko kideek konfidentzialtasun konpromisoa hartu dute beren bilkuretako eztabaida eta aztergaiei buruz, baita egindako bilkuren ondorioz eskuratzen dituzten informazioei buruz ere.</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2021eko urriaren 27an</w:t>
      </w:r>
    </w:p>
    <w:p>
      <w:pPr>
        <w:pStyle w:val="0"/>
        <w:spacing w:after="113.386" w:before="0" w:line="226" w:lineRule="exact"/>
        <w:suppressAutoHyphens w:val="false"/>
        <w:rPr>
          <w:rStyle w:val="1"/>
        </w:rPr>
      </w:pPr>
      <w:r>
        <w:rPr>
          <w:rStyle w:val="1"/>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