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-1152" w:type="dxa"/>
        <w:tblLook w:val="01E0" w:firstRow="1" w:lastRow="1" w:firstColumn="1" w:lastColumn="1" w:noHBand="0" w:noVBand="0"/>
      </w:tblPr>
      <w:tblGrid>
        <w:gridCol w:w="267"/>
        <w:gridCol w:w="10066"/>
      </w:tblGrid>
      <w:tr w:rsidR="00F011E0" w:rsidRPr="00031327" w:rsidTr="004F78FB">
        <w:trPr>
          <w:trHeight w:val="2261"/>
        </w:trPr>
        <w:tc>
          <w:tcPr>
            <w:tcW w:w="267" w:type="dxa"/>
            <w:shd w:val="clear" w:color="auto" w:fill="auto"/>
          </w:tcPr>
          <w:p w:rsidR="00F011E0" w:rsidRPr="00031327" w:rsidRDefault="00F011E0" w:rsidP="00E2171F">
            <w:pPr>
              <w:spacing w:line="360" w:lineRule="auto"/>
              <w:ind w:left="-3384" w:right="-1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6" w:type="dxa"/>
            <w:shd w:val="clear" w:color="auto" w:fill="auto"/>
          </w:tcPr>
          <w:p w:rsidR="00F011E0" w:rsidRPr="00031327" w:rsidRDefault="00F011E0" w:rsidP="00A24A4A">
            <w:pPr>
              <w:spacing w:line="360" w:lineRule="auto"/>
              <w:ind w:left="-108" w:right="-12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51E6" w:rsidRDefault="007817FD" w:rsidP="005F160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La Consejera de Cultura y Deporte del Gobierno de Navarra, en relación a la Pregunta Escrita formulada por </w:t>
      </w:r>
      <w:r w:rsidR="00E521FA" w:rsidRPr="00EB6D38">
        <w:rPr>
          <w:rFonts w:ascii="Arial" w:hAnsi="Arial" w:cs="Arial"/>
          <w:sz w:val="20"/>
          <w:szCs w:val="20"/>
        </w:rPr>
        <w:t>el</w:t>
      </w:r>
      <w:r w:rsidRPr="00EB6D38">
        <w:rPr>
          <w:rFonts w:ascii="Arial" w:hAnsi="Arial" w:cs="Arial"/>
          <w:sz w:val="20"/>
          <w:szCs w:val="20"/>
        </w:rPr>
        <w:t xml:space="preserve"> parlamentari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foral D. </w:t>
      </w:r>
      <w:r w:rsidR="00E521FA" w:rsidRPr="00EB6D38">
        <w:rPr>
          <w:rFonts w:ascii="Arial" w:hAnsi="Arial" w:cs="Arial"/>
          <w:sz w:val="20"/>
          <w:szCs w:val="20"/>
        </w:rPr>
        <w:t>Maiorga Ramirez Erro</w:t>
      </w:r>
      <w:r w:rsidRPr="00EB6D38">
        <w:rPr>
          <w:rFonts w:ascii="Arial" w:hAnsi="Arial" w:cs="Arial"/>
          <w:sz w:val="20"/>
          <w:szCs w:val="20"/>
        </w:rPr>
        <w:t>, adscrit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al Grupo Parlamentario </w:t>
      </w:r>
      <w:r w:rsidR="00E521FA" w:rsidRPr="00EB6D38">
        <w:rPr>
          <w:rFonts w:ascii="Arial" w:hAnsi="Arial" w:cs="Arial"/>
          <w:sz w:val="20"/>
          <w:szCs w:val="20"/>
        </w:rPr>
        <w:t>EH BILDU NAFARROA</w:t>
      </w:r>
      <w:r w:rsidR="00C42D0B" w:rsidRPr="00EB6D38">
        <w:rPr>
          <w:rFonts w:ascii="Arial" w:hAnsi="Arial" w:cs="Arial"/>
          <w:sz w:val="20"/>
          <w:szCs w:val="20"/>
        </w:rPr>
        <w:t xml:space="preserve"> </w:t>
      </w:r>
      <w:r w:rsidRPr="00EB6D38">
        <w:rPr>
          <w:rFonts w:ascii="Arial" w:hAnsi="Arial" w:cs="Arial"/>
          <w:sz w:val="20"/>
          <w:szCs w:val="20"/>
        </w:rPr>
        <w:t>(10-</w:t>
      </w:r>
      <w:r w:rsidR="00E521FA" w:rsidRPr="00EB6D38">
        <w:rPr>
          <w:rFonts w:ascii="Arial" w:hAnsi="Arial" w:cs="Arial"/>
          <w:sz w:val="20"/>
          <w:szCs w:val="20"/>
        </w:rPr>
        <w:t>21</w:t>
      </w:r>
      <w:r w:rsidRPr="00EB6D38">
        <w:rPr>
          <w:rFonts w:ascii="Arial" w:hAnsi="Arial" w:cs="Arial"/>
          <w:sz w:val="20"/>
          <w:szCs w:val="20"/>
        </w:rPr>
        <w:t>/PES-00</w:t>
      </w:r>
      <w:r w:rsidR="009E0EA1">
        <w:rPr>
          <w:rFonts w:ascii="Arial" w:hAnsi="Arial" w:cs="Arial"/>
          <w:sz w:val="20"/>
          <w:szCs w:val="20"/>
        </w:rPr>
        <w:t>30</w:t>
      </w:r>
      <w:r w:rsidR="00D20AA3">
        <w:rPr>
          <w:rFonts w:ascii="Arial" w:hAnsi="Arial" w:cs="Arial"/>
          <w:sz w:val="20"/>
          <w:szCs w:val="20"/>
        </w:rPr>
        <w:t>6</w:t>
      </w:r>
      <w:r w:rsidRPr="00EB6D38">
        <w:rPr>
          <w:rFonts w:ascii="Arial" w:hAnsi="Arial" w:cs="Arial"/>
          <w:sz w:val="20"/>
          <w:szCs w:val="20"/>
        </w:rPr>
        <w:t xml:space="preserve">) </w:t>
      </w:r>
      <w:r w:rsidR="009E0EA1">
        <w:rPr>
          <w:rFonts w:ascii="Arial" w:hAnsi="Arial" w:cs="Arial"/>
          <w:sz w:val="20"/>
          <w:szCs w:val="20"/>
        </w:rPr>
        <w:t>sobre</w:t>
      </w:r>
      <w:r w:rsidR="001622F8">
        <w:rPr>
          <w:rFonts w:ascii="Arial" w:hAnsi="Arial" w:cs="Arial"/>
          <w:sz w:val="20"/>
          <w:szCs w:val="20"/>
        </w:rPr>
        <w:t xml:space="preserve"> </w:t>
      </w:r>
      <w:r w:rsidR="00D20AA3">
        <w:rPr>
          <w:rFonts w:ascii="Arial" w:hAnsi="Arial" w:cs="Arial"/>
          <w:i/>
          <w:sz w:val="20"/>
          <w:szCs w:val="20"/>
        </w:rPr>
        <w:t>la disposición del Gobierno de Navarra  de presentar un proyecto de Ley Foral de Museos  que incorpore, regule y ordene los Centros de Exhibición pública y, en su cao, la previsión de fecha de aprobación por el Gobierno de Navarra de dicho Proyecto de Ley Foral,</w:t>
      </w:r>
      <w:r w:rsidRPr="00EB6D38">
        <w:rPr>
          <w:rFonts w:ascii="Arial" w:hAnsi="Arial" w:cs="Arial"/>
          <w:sz w:val="20"/>
          <w:szCs w:val="20"/>
        </w:rPr>
        <w:t xml:space="preserve"> tiene el honor de informarle lo siguiente:</w:t>
      </w:r>
    </w:p>
    <w:p w:rsidR="00D73921" w:rsidRPr="00D73921" w:rsidRDefault="00D73921" w:rsidP="00D73921">
      <w:pPr>
        <w:spacing w:line="360" w:lineRule="auto"/>
        <w:ind w:left="-142" w:right="888"/>
        <w:jc w:val="both"/>
        <w:rPr>
          <w:rFonts w:ascii="Arial" w:hAnsi="Arial" w:cs="Arial"/>
          <w:sz w:val="20"/>
          <w:szCs w:val="20"/>
        </w:rPr>
      </w:pPr>
      <w:r w:rsidRPr="00D73921">
        <w:rPr>
          <w:rFonts w:ascii="Arial" w:hAnsi="Arial" w:cs="Arial"/>
          <w:sz w:val="20"/>
          <w:szCs w:val="20"/>
        </w:rPr>
        <w:t xml:space="preserve">La Dirección General de Cultura – Institución Príncipe de Viana, a través del Servicio de Museos, organizó el pasado 20 de septiembre una jornada técnica con la participación de unos 200 profesionales del ámbito museístico de las comunidades autónomas y la administración del Estado que incluyó una ponencia de Ondarezain, la Asociación de Gestores de museos, colecciones museográficas permanentes y otros centros de exhibición pública de Navarra. </w:t>
      </w:r>
    </w:p>
    <w:p w:rsidR="00D73921" w:rsidRPr="00D73921" w:rsidRDefault="00D73921" w:rsidP="00D73921">
      <w:pPr>
        <w:spacing w:line="360" w:lineRule="auto"/>
        <w:ind w:left="-142" w:right="888"/>
        <w:jc w:val="both"/>
        <w:rPr>
          <w:rFonts w:ascii="Arial" w:hAnsi="Arial" w:cs="Arial"/>
          <w:sz w:val="20"/>
          <w:szCs w:val="20"/>
        </w:rPr>
      </w:pPr>
      <w:r w:rsidRPr="00D73921">
        <w:rPr>
          <w:rFonts w:ascii="Arial" w:hAnsi="Arial" w:cs="Arial"/>
          <w:sz w:val="20"/>
          <w:szCs w:val="20"/>
        </w:rPr>
        <w:t>El programa completo de la jornada puede consultarse en el siguiente enlace:</w:t>
      </w:r>
    </w:p>
    <w:p w:rsidR="00D73921" w:rsidRPr="00D73921" w:rsidRDefault="00D73921" w:rsidP="00D73921">
      <w:pPr>
        <w:spacing w:line="360" w:lineRule="auto"/>
        <w:ind w:left="-142" w:right="888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D73921">
          <w:rPr>
            <w:rStyle w:val="Hipervnculo"/>
            <w:rFonts w:ascii="Arial" w:hAnsi="Arial" w:cs="Arial"/>
            <w:sz w:val="20"/>
            <w:szCs w:val="20"/>
          </w:rPr>
          <w:t>https://www.navarra.es/documents/48192/10612886/200920CU21PROGRAMA+JORNADA+OME+20+sept+-+01.pdf/040a30b3-7e3c-c6d2-2c4c-2ac13db62d02?t=1632138468740</w:t>
        </w:r>
      </w:hyperlink>
    </w:p>
    <w:p w:rsidR="00D73921" w:rsidRPr="00D73921" w:rsidRDefault="00D73921" w:rsidP="00D73921">
      <w:pPr>
        <w:spacing w:line="360" w:lineRule="auto"/>
        <w:ind w:left="-142" w:right="888"/>
        <w:jc w:val="both"/>
        <w:rPr>
          <w:rFonts w:ascii="Arial" w:hAnsi="Arial" w:cs="Arial"/>
          <w:sz w:val="20"/>
          <w:szCs w:val="20"/>
        </w:rPr>
      </w:pPr>
      <w:r w:rsidRPr="00D73921">
        <w:rPr>
          <w:rFonts w:ascii="Arial" w:hAnsi="Arial" w:cs="Arial"/>
          <w:sz w:val="20"/>
          <w:szCs w:val="20"/>
        </w:rPr>
        <w:t xml:space="preserve">La jornada se organizó para escuchar y debatir acerca del concepto de museo y la situación generada por la aprobación y aplicación de la legislación estatal y autonómica sobre museos. </w:t>
      </w:r>
    </w:p>
    <w:p w:rsidR="00D73921" w:rsidRPr="00D73921" w:rsidRDefault="00D73921" w:rsidP="00D73921">
      <w:pPr>
        <w:spacing w:line="360" w:lineRule="auto"/>
        <w:ind w:left="-142" w:right="888"/>
        <w:jc w:val="both"/>
        <w:rPr>
          <w:rFonts w:ascii="Arial" w:hAnsi="Arial" w:cs="Arial"/>
          <w:sz w:val="20"/>
          <w:szCs w:val="20"/>
        </w:rPr>
      </w:pPr>
      <w:r w:rsidRPr="00D73921">
        <w:rPr>
          <w:rFonts w:ascii="Arial" w:hAnsi="Arial" w:cs="Arial"/>
          <w:sz w:val="20"/>
          <w:szCs w:val="20"/>
        </w:rPr>
        <w:t>En la actualidad, el Servicio de Museos está realizando el mapeo de centros de exhibición patrimonial para identificarlos y caracterizarlos. Con esta información, el Servicio elevará a la Dirección General de Cultura – Institución Príncipe de Viana una propuesta de modelo de política y gestión museística que pudiera incluir o no modificaciones a la Ley vigente. Una propuesta que estará en función de los plazos de estos trabajos y análisis técnicos imprescindibles para definir el modelo.</w:t>
      </w:r>
    </w:p>
    <w:p w:rsidR="003451E6" w:rsidRDefault="00D73921" w:rsidP="00D73921">
      <w:pPr>
        <w:spacing w:line="360" w:lineRule="auto"/>
        <w:ind w:left="-142" w:right="888"/>
        <w:jc w:val="both"/>
        <w:rPr>
          <w:rFonts w:ascii="Arial" w:hAnsi="Arial" w:cs="Arial"/>
          <w:sz w:val="20"/>
          <w:szCs w:val="20"/>
        </w:rPr>
      </w:pPr>
      <w:r w:rsidRPr="00D73921">
        <w:rPr>
          <w:rFonts w:ascii="Arial" w:hAnsi="Arial" w:cs="Arial"/>
          <w:sz w:val="20"/>
          <w:szCs w:val="20"/>
        </w:rPr>
        <w:t xml:space="preserve">El Servicio de Museos asesora a los centros de exhibición que así lo solicitan en todo lo concerniente </w:t>
      </w:r>
      <w:proofErr w:type="gramStart"/>
      <w:r w:rsidRPr="00D73921">
        <w:rPr>
          <w:rFonts w:ascii="Arial" w:hAnsi="Arial" w:cs="Arial"/>
          <w:sz w:val="20"/>
          <w:szCs w:val="20"/>
        </w:rPr>
        <w:t>a</w:t>
      </w:r>
      <w:proofErr w:type="gramEnd"/>
      <w:r w:rsidRPr="00D73921">
        <w:rPr>
          <w:rFonts w:ascii="Arial" w:hAnsi="Arial" w:cs="Arial"/>
          <w:sz w:val="20"/>
          <w:szCs w:val="20"/>
        </w:rPr>
        <w:t xml:space="preserve"> su integración en el Registro de Museos y Colecciones Museográficas Permanentes, habiéndose incorporado en 2021 un nuevo centro reconocido como Colección Museográfica Permanente y que supone el número 14 de Navarra.</w:t>
      </w:r>
    </w:p>
    <w:p w:rsidR="00312DEF" w:rsidRPr="00EB6D38" w:rsidRDefault="00312DEF" w:rsidP="00EB6D38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030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3451E6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Pamplona-Iruña, </w:t>
      </w:r>
      <w:r w:rsidR="001622F8">
        <w:rPr>
          <w:rFonts w:ascii="Arial" w:hAnsi="Arial" w:cs="Arial"/>
          <w:sz w:val="20"/>
          <w:szCs w:val="20"/>
        </w:rPr>
        <w:t xml:space="preserve">3 de noviembre </w:t>
      </w:r>
      <w:r w:rsidRPr="00EB6D38">
        <w:rPr>
          <w:rFonts w:ascii="Arial" w:hAnsi="Arial" w:cs="Arial"/>
          <w:sz w:val="20"/>
          <w:szCs w:val="20"/>
        </w:rPr>
        <w:t>de 20</w:t>
      </w:r>
      <w:r w:rsidR="004379EF">
        <w:rPr>
          <w:rFonts w:ascii="Arial" w:hAnsi="Arial" w:cs="Arial"/>
          <w:sz w:val="20"/>
          <w:szCs w:val="20"/>
        </w:rPr>
        <w:t>21</w:t>
      </w:r>
    </w:p>
    <w:p w:rsidR="00BA6F81" w:rsidRPr="00EB6D38" w:rsidRDefault="003451E6" w:rsidP="00F126BA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3451E6">
        <w:rPr>
          <w:rFonts w:ascii="Arial" w:hAnsi="Arial" w:cs="Arial"/>
          <w:sz w:val="20"/>
          <w:szCs w:val="20"/>
        </w:rPr>
        <w:t>La Consejera de Cultura y Deporte</w:t>
      </w:r>
      <w:r>
        <w:rPr>
          <w:rFonts w:ascii="Arial" w:hAnsi="Arial" w:cs="Arial"/>
          <w:sz w:val="20"/>
          <w:szCs w:val="20"/>
        </w:rPr>
        <w:t xml:space="preserve">: </w:t>
      </w:r>
      <w:r w:rsidR="00312DEF" w:rsidRPr="00EB6D38">
        <w:rPr>
          <w:rFonts w:ascii="Arial" w:hAnsi="Arial" w:cs="Arial"/>
          <w:sz w:val="20"/>
          <w:szCs w:val="20"/>
        </w:rPr>
        <w:t>Rebeca Esnaola Bermejo</w:t>
      </w:r>
      <w:bookmarkStart w:id="0" w:name="_GoBack"/>
      <w:bookmarkEnd w:id="0"/>
    </w:p>
    <w:sectPr w:rsidR="00BA6F81" w:rsidRPr="00EB6D38" w:rsidSect="00BA6F81">
      <w:footerReference w:type="even" r:id="rId10"/>
      <w:footerReference w:type="default" r:id="rId11"/>
      <w:type w:val="continuous"/>
      <w:pgSz w:w="11906" w:h="16838"/>
      <w:pgMar w:top="568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AC" w:rsidRDefault="00587DAC">
      <w:r>
        <w:separator/>
      </w:r>
    </w:p>
  </w:endnote>
  <w:endnote w:type="continuationSeparator" w:id="0">
    <w:p w:rsidR="00587DAC" w:rsidRDefault="0058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AC" w:rsidRDefault="00587DAC">
      <w:r>
        <w:separator/>
      </w:r>
    </w:p>
  </w:footnote>
  <w:footnote w:type="continuationSeparator" w:id="0">
    <w:p w:rsidR="00587DAC" w:rsidRDefault="0058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E947CE5"/>
    <w:multiLevelType w:val="hybridMultilevel"/>
    <w:tmpl w:val="543AD0D0"/>
    <w:lvl w:ilvl="0" w:tplc="BFC434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4EF7"/>
    <w:rsid w:val="000B7A9E"/>
    <w:rsid w:val="000C1E83"/>
    <w:rsid w:val="000C232F"/>
    <w:rsid w:val="000C2808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2714A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2F8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5C81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1E9B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1E6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B7"/>
    <w:rsid w:val="003822D5"/>
    <w:rsid w:val="00382DE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2F81"/>
    <w:rsid w:val="003A5AC1"/>
    <w:rsid w:val="003A5F18"/>
    <w:rsid w:val="003A73FD"/>
    <w:rsid w:val="003B3110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379EF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1801"/>
    <w:rsid w:val="00485F3D"/>
    <w:rsid w:val="00491EFE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4F78FB"/>
    <w:rsid w:val="00503033"/>
    <w:rsid w:val="005103FF"/>
    <w:rsid w:val="0051133B"/>
    <w:rsid w:val="00513099"/>
    <w:rsid w:val="00521E46"/>
    <w:rsid w:val="00526E3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2288"/>
    <w:rsid w:val="00585399"/>
    <w:rsid w:val="00587BB1"/>
    <w:rsid w:val="00587CEA"/>
    <w:rsid w:val="00587DAC"/>
    <w:rsid w:val="0059012F"/>
    <w:rsid w:val="005908E3"/>
    <w:rsid w:val="00592428"/>
    <w:rsid w:val="00592683"/>
    <w:rsid w:val="005937E4"/>
    <w:rsid w:val="005947BA"/>
    <w:rsid w:val="005A0958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601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86AA2"/>
    <w:rsid w:val="00693972"/>
    <w:rsid w:val="006942C7"/>
    <w:rsid w:val="00694E46"/>
    <w:rsid w:val="00697259"/>
    <w:rsid w:val="006A1F44"/>
    <w:rsid w:val="006A336F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14B5"/>
    <w:rsid w:val="007C4D81"/>
    <w:rsid w:val="007C7EFA"/>
    <w:rsid w:val="007D1CA8"/>
    <w:rsid w:val="007D35A9"/>
    <w:rsid w:val="007D4D50"/>
    <w:rsid w:val="007D7B90"/>
    <w:rsid w:val="007E3354"/>
    <w:rsid w:val="007F20DF"/>
    <w:rsid w:val="007F5436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1BD8"/>
    <w:rsid w:val="009B58E9"/>
    <w:rsid w:val="009B7937"/>
    <w:rsid w:val="009C1BBD"/>
    <w:rsid w:val="009C5BDE"/>
    <w:rsid w:val="009D2593"/>
    <w:rsid w:val="009D433E"/>
    <w:rsid w:val="009D64BA"/>
    <w:rsid w:val="009E0EA1"/>
    <w:rsid w:val="009E37D9"/>
    <w:rsid w:val="009F211A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3F1B"/>
    <w:rsid w:val="00A24A4A"/>
    <w:rsid w:val="00A2778C"/>
    <w:rsid w:val="00A3410C"/>
    <w:rsid w:val="00A34DD1"/>
    <w:rsid w:val="00A40874"/>
    <w:rsid w:val="00A44B62"/>
    <w:rsid w:val="00A452C1"/>
    <w:rsid w:val="00A460D3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A5E62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A94"/>
    <w:rsid w:val="00B17D20"/>
    <w:rsid w:val="00B21AF9"/>
    <w:rsid w:val="00B246E8"/>
    <w:rsid w:val="00B26BD3"/>
    <w:rsid w:val="00B30DFC"/>
    <w:rsid w:val="00B33569"/>
    <w:rsid w:val="00B36C06"/>
    <w:rsid w:val="00B42E3A"/>
    <w:rsid w:val="00B52D0F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A7EF6"/>
    <w:rsid w:val="00BB3B27"/>
    <w:rsid w:val="00BB4B98"/>
    <w:rsid w:val="00BC34A2"/>
    <w:rsid w:val="00BC60EB"/>
    <w:rsid w:val="00BD62C2"/>
    <w:rsid w:val="00BE3E1C"/>
    <w:rsid w:val="00BF0824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0AA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921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D76F4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521FA"/>
    <w:rsid w:val="00E57B75"/>
    <w:rsid w:val="00E60C55"/>
    <w:rsid w:val="00E61107"/>
    <w:rsid w:val="00E62074"/>
    <w:rsid w:val="00E6399F"/>
    <w:rsid w:val="00E64C6B"/>
    <w:rsid w:val="00E65753"/>
    <w:rsid w:val="00E65C30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B6D38"/>
    <w:rsid w:val="00ED0102"/>
    <w:rsid w:val="00ED7375"/>
    <w:rsid w:val="00EF1229"/>
    <w:rsid w:val="00EF2DF9"/>
    <w:rsid w:val="00EF3E9A"/>
    <w:rsid w:val="00F004E7"/>
    <w:rsid w:val="00F00A8B"/>
    <w:rsid w:val="00F011E0"/>
    <w:rsid w:val="00F126BA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75BC1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avarra.es/documents/48192/10612886/200920CU21PROGRAMA+JORNADA+OME+20+sept+-+01.pdf/040a30b3-7e3c-c6d2-2c4c-2ac13db62d02?t=16321384687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7C8C-2924-42ED-BE18-D66336E6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2587</CharactersWithSpaces>
  <SharedDoc>false</SharedDoc>
  <HLinks>
    <vt:vector size="6" baseType="variant"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https://www.navarra.es/documents/48192/10612886/200920CU21PROGRAMA+JORNADA+OME+20+sept+-+01.pdf/040a30b3-7e3c-c6d2-2c4c-2ac13db62d02?t=1632138468740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2020-01-29T11:04:00Z</cp:lastPrinted>
  <dcterms:created xsi:type="dcterms:W3CDTF">2021-11-15T09:18:00Z</dcterms:created>
  <dcterms:modified xsi:type="dcterms:W3CDTF">2021-11-15T10:40:00Z</dcterms:modified>
</cp:coreProperties>
</file>