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urtarrilaren 20an egindako Osoko Bilkuran, honako erabaki hau onetsi zuen: “Erabakia, zeinaren bidez Nafarroako Gobernua premiatzen baita eSports Plan Estrategiko bat diseina dezan eta industria hori Nafarroako Foru Komunitatean garatu dezan·.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Behar diren lege- nahiz erregelamendu-neurriak abiaraz ditzan, Nafarroan kirol elektronikoen sektorea arautzeko, haren errealitatea eta beharrizanak aintzat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Kirol Elektronikoei buruzko Plan Estrategikoa bultza dezan, diziplina hori garatzeko, sustatzeko, prestatzeko eta ezagutzeko, bai eta Nafarroako Foru Komunitatean talentua atxiki eta erakartzeko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Kirol elektronikoen sektorearekiko lankidetza bultza dezan, lehiatzeko moduko tokian paratzeko, haren hazkundea babesteko, egun dauden enpresak jasangarri egiteko eta nazioko nahiz nazioarteko kapitala Nafarroara erakartzeko.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Jada indarrean dagoen prestakuntza-eskaintza diseinatu eta hobetu dezan Hezkuntza Departamentuarekin, Garapen Ekonomiko eta Enpresarialeko Departamentuarekin eta Unibertsitateko, Berrikuntzako eta Eraldaketa Digitaleko Departamentuarekin lankidetzan, kirol elektronikoen sektorearen garapena eta produkzioa, jarduera eta balioak bultzatzeko”.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