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que atienda diversas necesidades urgentes de personas con cáncer, presentada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por el Reglamento de la Cámara, presenta la siguiente moción para su debate y votación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diciembre de 2019 se aprobó por unanimidad en Pleno una moción presentada por Navarra Suma para elaborar un plan estratégico de atención al cáncer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Departamento de Salud ha incumplido la moción y existen necesidades de atención urgentes en la detección precoz y atención a personas con cáncer en Navarra, con ámbitos concretos de mejora que es necesario abordar y solucionar para evitar consecuencias que puedan afectar a la salud de muchas personas.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 se presenta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El Parlamento de Navarra insta al Gobierno de Navarra a iniciar la implementación del programa poblacional de detección precoz de cáncer de cuello uterino en un plazo máximo de dos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El Parlamento de Navarra insta al Gobierno de Navarra a garantizar la recuperación del retraso ocurrido en los dos últimos años en los programas de detección precoz de cáncer de mama y de colon en el plazo máximo de seis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El Parlamento de Navarra insta al Gobierno de Navarra a facilitar herramientas y recursos para garantizar una atención integrada e integral a personas con cáncer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El Parlamento de Navarra insta al Gobierno de Navarra a implantar, en el plazo máximo de dos meses, atención continuada en pacientes oncológicos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El Parlamento de Navarra insta al Gobierno de Navarra a elaborar e implantar un programa de atención a personas con cáncer hereditario en el plazo máximo de tres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El Parlamento de Navarra insta al Gobierno de Navarra a establecer la cartera de servicios para garantizar la implementación de medicina personalizada a personas con cáncer en el plazo máximo de tres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7.- El Parlamento de Navarra insta al Gobierno de Navarra a incluir en la cartera complementaria atención y prestaciones de salud bucodental derivadas del tratamiento oncológico en el plazo máximo de seis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8.- El Parlamento de Navarra insta al Gobierno de Navarra a regular el aumento de las prestaciones de dieta y estancia para dos progenitores o familiares de niñas y niños de Navarra que precisen consultas o ingresos hospitalarios en hospitales del Sistema Nacional de Salud derivadas desde profesionales del Servicio Navarro de Salud-Osasunbidea, en el plazo máximo de tres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9.- El Parlamento de Navarra insta al Gobierno de Navarra a elaborar e implementar un programa de apoyo al cuidador en el plazo máximo de seis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10.- El Parlamento de Navarra insta al Gobierno de Navarra a elaborar e implementar un sistema de evaluación integral a procesos de atención integrada a pacientes con cáncer en el plazo máximo de seis meses.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27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