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2ko otsailaren 3an egindako Osoko Bilkuran, honako erabaki hau onetsi zuen: “Horren bidez, Nafarroako Gobernua premiatzen da era aktiboan jardun dezan eta zahar-etxeetako, eguneko zentroetako eta etxez etxeko laguntza zerbitzuetako langileentzako lan-hitzarmen bat taxutzea bultza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Gobernua premiatzen du era aktiboan jardun dezan negoziazioan eta hitzarmena lehenbailehen taxutzea bultza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Patronalari exijitzen dio langileen ordezkariekin eskuz esku lan egin dezan hitzarmenaren garapenean aurrerabidea egi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Aintzatetsi egin nahi du sektoreko profesionalek egindako lana, eta hartara helarazi nahi die bere elkartasuna eta babesa dutela eta prest dagoela sektoreko lan-baldintzak hobetzea sustatzeko eta aldez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redua aldatzearen alde lan egiteko konpromisoa duela dio; halatan, pertsona erdigunean jarriko duen eredua garatuko duten kalitatezko zerbitzu publikoak hobetzea, handitzea eta ezartzea bultzatuko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Nafarroako Gobernua premiatzen du lehenbailehen onets eta lizita dezan orain indarrean dena ordeztuko duen esparru-akordio bat, egoitzetako plazak, eguneko egonaldiak eta autonomia sustatzeko zerbitzuak kudea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