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Estatuko Gobernua premiatzen baita sektore elektriko publikoa berreskuratuko duen prozesu baten planifikazioari ekin diezaion.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hurrengo Osoko Bilkuran eztabaidatu eta bozkatzeko:</w:t>
      </w:r>
    </w:p>
    <w:p>
      <w:pPr>
        <w:pStyle w:val="0"/>
        <w:suppressAutoHyphens w:val="false"/>
        <w:rPr>
          <w:rStyle w:val="1"/>
        </w:rPr>
      </w:pPr>
      <w:r>
        <w:rPr>
          <w:rStyle w:val="1"/>
        </w:rPr>
        <w:t xml:space="preserve">Sektore elektrikoa estrategikoa da edozein herrialdetan, ez soilik funtsezkoa delako pertsonen oinarrizko beharrizanak asetzeko, baizik eta baita ere gainerako sektore ekonomikoen garapena baldintzatzen duelako.</w:t>
      </w:r>
    </w:p>
    <w:p>
      <w:pPr>
        <w:pStyle w:val="0"/>
        <w:suppressAutoHyphens w:val="false"/>
        <w:rPr>
          <w:rStyle w:val="1"/>
        </w:rPr>
      </w:pPr>
      <w:r>
        <w:rPr>
          <w:rStyle w:val="1"/>
        </w:rPr>
        <w:t xml:space="preserve">Gure herrialdean, energia arazo bilakatu da gure ekonomiarako; izan ere, energia iturri izugarriak baditugu ere, eguzkia eta haizea kasu, beste herrialde batzuek saltzen dizkiguten energiarekiko mendekotasuna dugu.</w:t>
      </w:r>
    </w:p>
    <w:p>
      <w:pPr>
        <w:pStyle w:val="0"/>
        <w:suppressAutoHyphens w:val="false"/>
        <w:rPr>
          <w:rStyle w:val="1"/>
        </w:rPr>
      </w:pPr>
      <w:r>
        <w:rPr>
          <w:rStyle w:val="1"/>
        </w:rPr>
        <w:t xml:space="preserve">PSOEk eta PPk Espainiako sektore elektrikoaren pribatizazioari ekin ziotenean, “iraultza elektriko bat” iragarri zuten, “prezioak jaitsi eta lehiakortasuna irabazteko”.</w:t>
      </w:r>
    </w:p>
    <w:p>
      <w:pPr>
        <w:pStyle w:val="0"/>
        <w:suppressAutoHyphens w:val="false"/>
        <w:rPr>
          <w:rStyle w:val="1"/>
        </w:rPr>
      </w:pPr>
      <w:r>
        <w:rPr>
          <w:rStyle w:val="1"/>
        </w:rPr>
        <w:t xml:space="preserve">Emaitzak argiro kaltetu du gizartearen gehiengoa; onura, berriz, gutxi batzuentzat soilik izan da.</w:t>
      </w:r>
    </w:p>
    <w:p>
      <w:pPr>
        <w:pStyle w:val="0"/>
        <w:suppressAutoHyphens w:val="false"/>
        <w:rPr>
          <w:rStyle w:val="1"/>
        </w:rPr>
      </w:pPr>
      <w:r>
        <w:rPr>
          <w:rStyle w:val="1"/>
        </w:rPr>
        <w:t xml:space="preserve">Enpresa publikoen pribatizazioak izugarri areagotu ditu jabe berrien irabaziak, herritar guztien eta enpresa horietako langileen bizkar.</w:t>
      </w:r>
    </w:p>
    <w:p>
      <w:pPr>
        <w:pStyle w:val="0"/>
        <w:suppressAutoHyphens w:val="false"/>
        <w:rPr>
          <w:rStyle w:val="1"/>
        </w:rPr>
      </w:pPr>
      <w:r>
        <w:rPr>
          <w:rStyle w:val="1"/>
        </w:rPr>
        <w:t xml:space="preserve">Urtetik urtera garestiago da energia, eta sektore energetiko gero eta kontzentratuagoa dugu.</w:t>
      </w:r>
    </w:p>
    <w:p>
      <w:pPr>
        <w:pStyle w:val="0"/>
        <w:suppressAutoHyphens w:val="false"/>
        <w:rPr>
          <w:rStyle w:val="1"/>
        </w:rPr>
      </w:pPr>
      <w:r>
        <w:rPr>
          <w:rStyle w:val="1"/>
        </w:rPr>
        <w:t xml:space="preserve">Krisialdiaren hasieratik, konpainia elektrikoen irabaziak modu esponentzialean handitu dira. Bien bitartean, familien batez besteko faktura elektrikoa ehuneko 70 garestitu da, ez ordaintzeagatiko argindar-etenen kopuruak urteko milioi eta erditik gora egiten du eta bost etxebizitzetatik batean beroa pasatzen dute udan eta hotza neguan.</w:t>
      </w:r>
    </w:p>
    <w:p>
      <w:pPr>
        <w:pStyle w:val="0"/>
        <w:suppressAutoHyphens w:val="false"/>
        <w:rPr>
          <w:rStyle w:val="1"/>
        </w:rPr>
      </w:pPr>
      <w:r>
        <w:rPr>
          <w:rStyle w:val="1"/>
        </w:rPr>
        <w:t xml:space="preserve">Irabazien areagotze horrekin arazo ekonomikoak dituzten sei milioi familia langileren faktura elektrikoa ordain liteke.</w:t>
      </w:r>
    </w:p>
    <w:p>
      <w:pPr>
        <w:pStyle w:val="0"/>
        <w:suppressAutoHyphens w:val="false"/>
        <w:rPr>
          <w:rStyle w:val="1"/>
        </w:rPr>
      </w:pPr>
      <w:r>
        <w:rPr>
          <w:rStyle w:val="1"/>
        </w:rPr>
        <w:t xml:space="preserve">Milaka milioi irabazita ere, enpresa horiek hamarna milaka pertsonek behar-beharrezkoak dituzten lanpostuak suntsitzen ari dira, soldata eskandalagarriak dituzten zuzendaritza postuak PP, PSOE eta CiUko politikariei eskaintzen dizkieten bitartean.</w:t>
      </w:r>
    </w:p>
    <w:p>
      <w:pPr>
        <w:pStyle w:val="0"/>
        <w:suppressAutoHyphens w:val="false"/>
        <w:rPr>
          <w:rStyle w:val="1"/>
        </w:rPr>
      </w:pPr>
      <w:r>
        <w:rPr>
          <w:rStyle w:val="1"/>
        </w:rPr>
        <w:t xml:space="preserve">Irabazi izugarri horiek, denon artean ahalegin handiz ordaintzen ditugunak, gutxiengo pribilegiatu baten eskuetan geratzen dira.</w:t>
      </w:r>
    </w:p>
    <w:p>
      <w:pPr>
        <w:pStyle w:val="0"/>
        <w:suppressAutoHyphens w:val="false"/>
        <w:rPr>
          <w:rStyle w:val="1"/>
        </w:rPr>
      </w:pPr>
      <w:r>
        <w:rPr>
          <w:rStyle w:val="1"/>
        </w:rPr>
        <w:t xml:space="preserve">Enpresa publikoak balira, irabazi horiek erabili ahalko lirateke inbertsioa planifikatzeko eta epe luzera atzerriarekiko dugun mendekotasuna murrizteko, lanpostu gehiago sortzeko eta gure herrialdean inork hotzik pasa ez dezan ziurtatzeko.</w:t>
      </w:r>
    </w:p>
    <w:p>
      <w:pPr>
        <w:pStyle w:val="0"/>
        <w:suppressAutoHyphens w:val="false"/>
        <w:rPr>
          <w:rStyle w:val="1"/>
        </w:rPr>
      </w:pPr>
      <w:r>
        <w:rPr>
          <w:rStyle w:val="1"/>
        </w:rPr>
        <w:t xml:space="preserve">Hori dela eta, beharrezkoa da langileok eskatzea lehen denona zena berriro herriari itzul dakion eta enpresa elektriko handiak berriro publikoak izan daitezen.</w:t>
      </w:r>
    </w:p>
    <w:p>
      <w:pPr>
        <w:pStyle w:val="0"/>
        <w:suppressAutoHyphens w:val="false"/>
        <w:rPr>
          <w:rStyle w:val="1"/>
        </w:rPr>
      </w:pPr>
      <w:r>
        <w:rPr>
          <w:rStyle w:val="1"/>
        </w:rPr>
        <w:t xml:space="preserve">Sektore elektrikoaren ondorioen aurrean (energia gero eta garestiago, lanpostuak suntsitzea eta prekarizazioa, diru-sarrerarik ez duten familiei argia etetea, kanpoarekiko mendekotasuna, irabaziak soilik gutxiengo batentzat, eta abar), erakundeetatik balioan jarri behar ditugu sektore elektriko publiko batek izanen lituzkeen onurak (energia merkeagoa, enplegu gehiago eta hobea, bizitzeko gutxieneko energia bermatzea, burujabetza energetikoa, gizarte osoarendako irabaziak).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Estatuko Gobernua premiatzen du sektore elektriko publikoa berreskuratuko duen prozesu baten planifikazioari ekin diezaion, gizartearen gehiengoaren eta herrialdearen mesedetan.</w:t>
      </w:r>
    </w:p>
    <w:p>
      <w:pPr>
        <w:pStyle w:val="0"/>
        <w:suppressAutoHyphens w:val="false"/>
        <w:rPr>
          <w:rStyle w:val="1"/>
        </w:rPr>
      </w:pPr>
      <w:r>
        <w:rPr>
          <w:rStyle w:val="1"/>
        </w:rPr>
        <w:t xml:space="preserve">Iruñean, 2022ko otsailaren 10an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