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petición de dimisión del Consejero de Presidencia, Igualdad, Función Pública e Interior por parte de dos organizaciones sindicales de Policía Foral, formulada por el Ilmo. Sr. D. José Suárez Benito.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José Suárez Benito, miembro de las Cortes de Navarra, adscrito al Grupo Parlamentario Navarra Suma (NA+), al amparo de lo dispuesto en el Reglamento de la Cámara, realiza la siguiente pregunta oral dirigida a la Presidenta del Gobierno de Navarra para su contestación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la Presidenta del Gobierno de Navarra de la petición de dimisión del vicepresidente primero y consejero de presidencia, igualdad, función pública e interior, por parte de las dos organizaciones sindicales de mayor representación en Policía Foral?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17 de marzo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Suárez Benito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