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presentación de una solicitud oficial al Ministerio de Hacienda del Gobierno de España de la habilitación específica para poder hacer el desarrollo reglamentario de jornadas, horarios y retribuciones de Policía Foral, formulada por el Ilmo. Sr. D. José Suárez Benito (10-22/POR-00158).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(NA+), al amparo de lo dispuesto en el Reglamento de la Cámara, realiza la siguiente pregunta oral al Consejero de Presidencia, Igualdad, Función Pública e Interior, para su contestación en Pleno:</w:t>
      </w:r>
    </w:p>
    <w:p>
      <w:pPr>
        <w:pStyle w:val="0"/>
        <w:suppressAutoHyphens w:val="false"/>
        <w:rPr>
          <w:rStyle w:val="1"/>
        </w:rPr>
      </w:pPr>
      <w:r>
        <w:rPr>
          <w:rStyle w:val="1"/>
        </w:rPr>
        <w:t xml:space="preserve">¿Por qué el Gobierno de Navarra no presentó al Ministerio de Hacienda del Gobierno de España una solicitud oficial de la habilitación específica para poder hacer el desarrollo reglamentario de jornadas, horarios y retribuciones de la Policía Foral, tal y como establece la Ley Foral 23/2018, de las policías de Navarra?</w:t>
      </w:r>
    </w:p>
    <w:p>
      <w:pPr>
        <w:pStyle w:val="0"/>
        <w:suppressAutoHyphens w:val="false"/>
        <w:rPr>
          <w:rStyle w:val="1"/>
        </w:rPr>
      </w:pPr>
      <w:r>
        <w:rPr>
          <w:rStyle w:val="1"/>
        </w:rPr>
        <w:t xml:space="preserve">Pamplona, a 31 de marzo de 2022.</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