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40CB" w14:textId="77777777" w:rsidR="0059142A" w:rsidRDefault="0059142A" w:rsidP="0059142A">
      <w:r>
        <w:t>Legebiltzarreko Erregelamenduko 114.1 artikuluan ezarritakoa betez, agintzen dut Nafarroako Parlamentuko Aldizkari Ofizialean argitara dadin Adolfo Araiz Flamarique jaunak egindako galderaren erantzuna, Foru Diputazioak emana, Martzillako udal mugapeko 8. poligonoko 138. lurzatian dagoen behitegiari buruzkoa. Galdera 2022ko otsailaren 11ko 18. Nafarroako Parlamentuko Aldizkari Ofizialean argitaratu zen.</w:t>
      </w:r>
    </w:p>
    <w:p w14:paraId="2A045D20" w14:textId="77777777" w:rsidR="0059142A" w:rsidRDefault="0059142A" w:rsidP="0059142A">
      <w:r>
        <w:t>Iruñean, 2022ko martxoaren 4an</w:t>
      </w:r>
    </w:p>
    <w:p w14:paraId="04756302" w14:textId="77777777" w:rsidR="0059142A" w:rsidRDefault="0059142A" w:rsidP="0059142A">
      <w:r>
        <w:t>Lehendakaria: Unai Hualde Iglesias</w:t>
      </w:r>
    </w:p>
    <w:p w14:paraId="2663E7B2" w14:textId="77777777" w:rsidR="0059142A" w:rsidRDefault="0059142A" w:rsidP="0059142A">
      <w:r>
        <w:t>ERANTZUNA</w:t>
      </w:r>
    </w:p>
    <w:p w14:paraId="61BC5255" w14:textId="77777777" w:rsidR="0059142A" w:rsidRDefault="0059142A" w:rsidP="0059142A">
      <w:proofErr w:type="gramStart"/>
      <w:r>
        <w:t>EH</w:t>
      </w:r>
      <w:proofErr w:type="gramEnd"/>
      <w:r>
        <w:t xml:space="preserve"> Bildu Nafarroa talde parlamentarioari atxikitako foru parlamentari Adolfo Araiz Flamarique jaunak idatziz erantzuteko galdera egin du Martzillako udal mugapeko 8. poligonoko 138. lurzatian dagoen behitegiari buruz (10-22-PES-00033). Hori </w:t>
      </w:r>
      <w:proofErr w:type="gramStart"/>
      <w:r>
        <w:t>dela</w:t>
      </w:r>
      <w:proofErr w:type="gramEnd"/>
      <w:r>
        <w:t>-eta, hona hemen Landa Garapeneko eta Ingurumeneko kontseilariaren erantzuna:</w:t>
      </w:r>
    </w:p>
    <w:p w14:paraId="10AF6957" w14:textId="77777777" w:rsidR="0059142A" w:rsidRDefault="0059142A" w:rsidP="0059142A">
      <w:r>
        <w:t>Galderei erantzun aurretik komeni da honako hau argitzea Martzillako instalazioaren titulartasunari dagokionez:</w:t>
      </w:r>
    </w:p>
    <w:p w14:paraId="3468D5A5" w14:textId="77777777" w:rsidR="0059142A" w:rsidRDefault="0059142A" w:rsidP="0059142A">
      <w:r>
        <w:t>– Nafarroako Gobernuko Lurraldearen Antolamendu eta Etxebizitzako zuzendari nagusiaren 1996ko maiatzaren 7ko 462 Ebazpenaren arabera, abeltegiaren lehen titularra SAT Zumardi izan zen.</w:t>
      </w:r>
    </w:p>
    <w:p w14:paraId="34D8E6C5" w14:textId="77777777" w:rsidR="0059142A" w:rsidRDefault="0059142A" w:rsidP="0059142A">
      <w:r>
        <w:t>– Gero SAT Zumardik Ganadería Las Bardenas SLri eskualdatu zion abeltegia, eta jarduera behi gizendegi bilakatu zen.</w:t>
      </w:r>
    </w:p>
    <w:p w14:paraId="0019E684" w14:textId="77777777" w:rsidR="0059142A" w:rsidRDefault="0059142A" w:rsidP="0059142A">
      <w:r>
        <w:t>– Azkenik, Ganadería Las Bardenas</w:t>
      </w:r>
    </w:p>
    <w:p w14:paraId="7CAD0C59" w14:textId="77777777" w:rsidR="0059142A" w:rsidRDefault="0059142A" w:rsidP="0059142A">
      <w:r>
        <w:t>SLk (IFK: B319555974) titulartasuna eskualdatu zion 4615 zenbakiko SAT Etxeberriari (IFK: F31138522) (Abeltzaintza Zerbitzuaren 2014ko urtarrilaren 3ko 2115 Ebazpena). Azken aldaketa hori ez zitzaion jakinarazi Martzillako Udalari, eta horregatik aldatu gabe gelditu zen instalazioaren jarduera-lizentziaren titulartasuna.</w:t>
      </w:r>
    </w:p>
    <w:p w14:paraId="15BFAD98" w14:textId="77777777" w:rsidR="0059142A" w:rsidRDefault="0059142A" w:rsidP="0059142A">
      <w:r>
        <w:t>Halaber, Martzillako instalazioak Larraungo ustiategi nagusiarekin duen loturari eta haren egoera administratiboari dagokienez:</w:t>
      </w:r>
    </w:p>
    <w:p w14:paraId="757359B0" w14:textId="77777777" w:rsidR="0059142A" w:rsidRDefault="0059142A" w:rsidP="0059142A">
      <w:r>
        <w:t>– SEPRONAren salaketan, bisita egin zenean inor ez zegoenez instalazioetan, agenteek abereen belarritakoen bidez identifikatu zuten ustiategia. Horrela jakin zen 4615 zenbakiko SAT Etxeberriak Larraungo udalerrian zeukan ustiategitik ekarritako abereak zirela, eta, ondorioz, SEPRONAk ustiategi horren izenean egin zuen salaketa.</w:t>
      </w:r>
    </w:p>
    <w:p w14:paraId="65449AFD" w14:textId="77777777" w:rsidR="0059142A" w:rsidRDefault="0059142A" w:rsidP="0059142A">
      <w:r>
        <w:t>– Salaketa jasotakoan, Ekonomia Zirkularraren eta Klima Aldaketaren Zerbitzuak, ustiategia eta haren kokalekua identifikatzeko, Abeltzaintza Zerbitzuaren datu-basera jo zuen. Izan ere, izen horrekin eta leku horretan (Martzillako 8. poligonoko 138. lurzatian) ez zegoen inongo ustiategirik Ingurumen Zuzendaritza Nagusiaren datu-baseetan. Entitatearen zentro bakarra Larraungo udalerrian ageri zen.</w:t>
      </w:r>
    </w:p>
    <w:p w14:paraId="13FAC50A" w14:textId="77777777" w:rsidR="0059142A" w:rsidRDefault="0059142A" w:rsidP="0059142A">
      <w:r>
        <w:t>– SAT Etxeberriaren Larraungo instalazioa, hasiera batean Martzillako instalazioaren titulartzat hartu zena, Ingurumena Babesteko Esku hartzeari buruzko martxoaren 22ko 4/2005 Foru Legearen 2.B eranskineko 9.1.f) epigrafean zegoen (“Eskorta hegaztiak edo behiak edo zerriak intentsiboki hazteko instalazioak, 250 esne behi heldu baino gehiago dituztenak”) eta, horrenbestez, ingurumen baimen integratuaren araubidea zuen.</w:t>
      </w:r>
    </w:p>
    <w:p w14:paraId="1665BE0B" w14:textId="77777777" w:rsidR="0059142A" w:rsidRDefault="0059142A" w:rsidP="0059142A">
      <w:r>
        <w:lastRenderedPageBreak/>
        <w:t xml:space="preserve">– Hori </w:t>
      </w:r>
      <w:proofErr w:type="gramStart"/>
      <w:r>
        <w:t>dela</w:t>
      </w:r>
      <w:proofErr w:type="gramEnd"/>
      <w:r>
        <w:t>-eta, salaketa izapidetzean hasiera batean instalazio hori agertu zen salatu gisa, zeinak ingurumen baimen integratuarekin funtzionatzen baitzuen, Ingurumena Babesteko Esku hartzeari buruzko martxoaren 22ko 4/2005 Foru Legeari jarraituz.</w:t>
      </w:r>
    </w:p>
    <w:p w14:paraId="58386251" w14:textId="77777777" w:rsidR="0059142A" w:rsidRDefault="0059142A" w:rsidP="0059142A">
      <w:r>
        <w:t>– SAT Etxeberriak, aurrean esan bezala, Martzillako instalazioak erosi zituenean, titulartasun aldaketa eskatu zion Abeltzaintza Zerbitzuari, baina ez zuen jakitun jarri Martzillako Udala. Ekonomia Zirkularraren eta Klima Aldaketaren Zerbitzuak egoera detektatu zuen unean eskatu zuen titularrak jarduera-lizentziaren titulartasun aldaketa.</w:t>
      </w:r>
    </w:p>
    <w:p w14:paraId="0620B1B8" w14:textId="77777777" w:rsidR="0059142A" w:rsidRDefault="0059142A" w:rsidP="0059142A">
      <w:r>
        <w:t>Honako galdera hauek egin dira:</w:t>
      </w:r>
    </w:p>
    <w:p w14:paraId="2F4E8FB9" w14:textId="77777777" w:rsidR="0059142A" w:rsidRDefault="0059142A" w:rsidP="0059142A">
      <w:r>
        <w:t xml:space="preserve">Lehen puntua: Landa Garapeneko Departamentuak zer egin du Martzillako udal mugapeko 8. poligonoko 138. lurzatian dagoen behitegia </w:t>
      </w:r>
      <w:proofErr w:type="gramStart"/>
      <w:r>
        <w:t>dela</w:t>
      </w:r>
      <w:proofErr w:type="gramEnd"/>
      <w:r>
        <w:t>-eta SEPRONAk igorritako txostena ikusita?</w:t>
      </w:r>
    </w:p>
    <w:p w14:paraId="73EC88AA" w14:textId="77777777" w:rsidR="0059142A" w:rsidRDefault="0059142A" w:rsidP="0059142A">
      <w:r>
        <w:t>Erantzuna: Landa Garapeneko eta Ingurumeneko Departamentuko Ekonomia Zirkularraren eta Klima Aldaketaren Zerbitzuak honako hau egin du:</w:t>
      </w:r>
    </w:p>
    <w:p w14:paraId="5443E781" w14:textId="77777777" w:rsidR="0059142A" w:rsidRDefault="0059142A" w:rsidP="0059142A">
      <w:r>
        <w:t>– 2021-02-16an zerbitzu horretan SEPRONAren salaketa jaso zen esne behien ustiategi bateko minda jarioa zela eta.</w:t>
      </w:r>
    </w:p>
    <w:p w14:paraId="4C15228B" w14:textId="77777777" w:rsidR="0059142A" w:rsidRDefault="0059142A" w:rsidP="0059142A">
      <w:r>
        <w:t>– Salaketa izapidetu zen eta zehapen-espedientea abiarazteko eskatu zitzaion Ingurumenaren Araubide Juridikoaren Atalari, 2021-03-15ean.</w:t>
      </w:r>
    </w:p>
    <w:p w14:paraId="61DB10CD" w14:textId="77777777" w:rsidR="0059142A" w:rsidRDefault="0059142A" w:rsidP="0059142A">
      <w:r>
        <w:t>– Halaber, egiaztatu zen zentroak ez zeukala ez simaurra kudeatzeko planik ez jarduera sailkaturako lizentziarik. Horregatik, enpresari errekerimendua ere egin zitzaion inguruabar horiek argitzeko, 2021-04-20an.</w:t>
      </w:r>
    </w:p>
    <w:p w14:paraId="2C206E4D" w14:textId="77777777" w:rsidR="0059142A" w:rsidRDefault="0059142A" w:rsidP="0059142A">
      <w:r>
        <w:t>– Enpresak jakinarazi zuen ustiategiko simaurra kudeatzeko planak 1630080138/2/1 kodea zuela. Plan hori hobekuntzarako errekerimenduaren ondoren sortu eta idatzi zen; beraz, salaketaren unean ustiategia simaurra kudeatzeko planik gabe funtzionatzen ari zen.</w:t>
      </w:r>
    </w:p>
    <w:p w14:paraId="7334540A" w14:textId="77777777" w:rsidR="0059142A" w:rsidRDefault="0059142A" w:rsidP="0059142A">
      <w:r>
        <w:t>– SAT Etxeberriak Martzillako instalazioaren titulartasun aldaketa eskatutakoan, 2021-06-17an, Ekonomia Zirkularraren eta Klima Aldaketaren Zerbitzuak Ingurumenaren Araubide Juridikoaren Atalari jakinarazi zion Martzillako Udalari zegokiola zehatzeko eskumena, salbu eta uko egiten bazion edo epea betetzen ez bazuen.</w:t>
      </w:r>
    </w:p>
    <w:p w14:paraId="3988FC31" w14:textId="77777777" w:rsidR="0059142A" w:rsidRDefault="0059142A" w:rsidP="0059142A">
      <w:r>
        <w:t>– Ekonomia Zirkularraren eta Klima Aldaketaren Zerbitzuak 2021-08-04an Martzillako Udalari helarazi zion komunikazio hori, balorazio-txostenarekin batera, toki erakundeak hilabeteko epean adieraz zezan ea zehatzeko eskumena baliatuko zuen, jarduera sailkaturako udal lizentziaren araubidepeko instalazioa izateagatik.</w:t>
      </w:r>
    </w:p>
    <w:p w14:paraId="573FC7AE" w14:textId="77777777" w:rsidR="0059142A" w:rsidRDefault="0059142A" w:rsidP="0059142A">
      <w:r>
        <w:t>– Ez zen Martzillako Udalaren komunikaziorik jaso eta Ingurumen Departamentuko Araubide Juridikoaren Atalari berriz proposatu zitzaion zehapen-espedientea abiaraztea SAT Etxeberriaren Martzillako instalazioaren kontra.</w:t>
      </w:r>
    </w:p>
    <w:p w14:paraId="44DC3CEC" w14:textId="77777777" w:rsidR="0059142A" w:rsidRDefault="0059142A" w:rsidP="0059142A">
      <w:r>
        <w:t xml:space="preserve">Bigarren puntua: </w:t>
      </w:r>
      <w:proofErr w:type="gramStart"/>
      <w:r>
        <w:t>Zehapen-espedienterik abiarazi al zen?</w:t>
      </w:r>
      <w:proofErr w:type="gramEnd"/>
    </w:p>
    <w:p w14:paraId="5019F3FD" w14:textId="77777777" w:rsidR="0059142A" w:rsidRDefault="0059142A" w:rsidP="0059142A">
      <w:r>
        <w:t>Erantzuna: Bai, aurreko puntuan azaldu den moduan.</w:t>
      </w:r>
    </w:p>
    <w:p w14:paraId="0EB20AFA" w14:textId="77777777" w:rsidR="0059142A" w:rsidRDefault="0059142A" w:rsidP="0059142A">
      <w:proofErr w:type="gramStart"/>
      <w:r>
        <w:t>Hala baldin bada, noren aurka abiarazi zen zehapen-espedientea?</w:t>
      </w:r>
      <w:proofErr w:type="gramEnd"/>
    </w:p>
    <w:p w14:paraId="5F5BD908" w14:textId="77777777" w:rsidR="0059142A" w:rsidRDefault="0059142A" w:rsidP="0059142A">
      <w:r>
        <w:t>Erantzuna: Zehapen-espedientea Martzillako SAT Etxeberriaren aurka abiarazi da.</w:t>
      </w:r>
    </w:p>
    <w:p w14:paraId="61A1FB4B" w14:textId="77777777" w:rsidR="0059142A" w:rsidRDefault="0059142A" w:rsidP="0059142A">
      <w:r>
        <w:t>Zer gertakari izan liteke arau-hauslea eta zer arau hautsiko luke?</w:t>
      </w:r>
    </w:p>
    <w:p w14:paraId="1E3261F6" w14:textId="77777777" w:rsidR="0059142A" w:rsidRDefault="0059142A" w:rsidP="0059142A">
      <w:r>
        <w:lastRenderedPageBreak/>
        <w:t>Erantzuna: Arau-hauste izan litezkeen gertakariak balorazio-txostenean adierazitakoak dira, honako hauek, hain zuzen:</w:t>
      </w:r>
    </w:p>
    <w:p w14:paraId="0DE4DB8F" w14:textId="77777777" w:rsidR="0059142A" w:rsidRDefault="0059142A" w:rsidP="0059142A">
      <w:r>
        <w:t>• 148/2003 Foru Dekretua, 7. artikulua. 1.a. Abeltzaintzako instalazioen lurzorua iragazgaitza izanen da, non ez den azpi beroa erabiltzen, hau da, behar adina material xurgagarri, ez dadin inola ere lixibiaturik isuri edo lur azpira sartu.</w:t>
      </w:r>
    </w:p>
    <w:p w14:paraId="1FC7B17A" w14:textId="77777777" w:rsidR="0059142A" w:rsidRDefault="0059142A" w:rsidP="0059142A">
      <w:r>
        <w:t>• 148/2003 Foru Dekretua, 7.3 artikulua. Estabulazio libreko abeltegietan, euri urak estali gabeko patioetan hondakin ura sortuz gero, hura bideratu eta bilduko duen sistema bat beharko da aurreikusi, gero simaurra metatzen duten biltegietara eramateko. (…) Estali gabeko eremu horrek lurzoru iragazgaitza izanen du, akuifero oso iragazkorrak diren lurretan.</w:t>
      </w:r>
    </w:p>
    <w:p w14:paraId="4AF05575" w14:textId="77777777" w:rsidR="0059142A" w:rsidRDefault="0059142A" w:rsidP="0059142A">
      <w:r>
        <w:t>• 148/2003 Foru Dekretua, 7.7 artikulua. Kutsatu gabeko euri ura behar bezala bideratuko da hondakin ura eta simaurra ukitu gabe.</w:t>
      </w:r>
    </w:p>
    <w:p w14:paraId="010B55EE" w14:textId="77777777" w:rsidR="0059142A" w:rsidRDefault="0059142A" w:rsidP="0059142A">
      <w:r>
        <w:t>• 148/2003 Foru Dekretua, 7.8 artikulua. Debekatua dago aziendak aire zabalean edukitzea azaleraren unitateko abere zamak bertako landaretzan edo ezarritako laborean eragin kaltegarri nabaria duenean, edo hondakin hondarrak kanpora isurtzeko arriskua dagoenean.</w:t>
      </w:r>
    </w:p>
    <w:p w14:paraId="2AEC3892" w14:textId="77777777" w:rsidR="0059142A" w:rsidRDefault="0059142A" w:rsidP="0059142A">
      <w:r>
        <w:t>• 147E/2020 Foru Agindua, I. eranskina, 3.5 puntua, abeltzaintzako instalazioei buruzkoa. (…) kutsa daitezkeen eremuetan dauden abeltzaintzako ustiategiek zenbait baldintza bete beharko dituzte (…) ongi zaindu beharko dira erabiltzen diren materialen kalitatea, egonkortasuna, osotasuna, iragazgaiztasuna, iraunkortasuna eta erabiltzeko eta mantentzeko baldintzak:</w:t>
      </w:r>
    </w:p>
    <w:p w14:paraId="4342F9DA" w14:textId="77777777" w:rsidR="0059142A" w:rsidRDefault="0059142A" w:rsidP="0059142A">
      <w:r>
        <w:t>Kanpoan egoteko eta jarduteko eremuak iragazgaitz mantentzea. Horiek malda nahikoa izanen dute, ziurtatu ahal izateko efluenteak edo, horrelakorik ezean, simaurra eta minda biltegietara eramaten direla. (…)</w:t>
      </w:r>
    </w:p>
    <w:p w14:paraId="7B780A1A" w14:textId="77777777" w:rsidR="0059142A" w:rsidRDefault="0059142A" w:rsidP="0059142A">
      <w:r>
        <w:t>Espedientea bukatu eta zehapenik ezarri al da?</w:t>
      </w:r>
    </w:p>
    <w:p w14:paraId="4728912A" w14:textId="77777777" w:rsidR="0059142A" w:rsidRDefault="0059142A" w:rsidP="0059142A">
      <w:r>
        <w:t>Erantzuna: Zehapen espedientea izapidetzen ari da.</w:t>
      </w:r>
    </w:p>
    <w:p w14:paraId="7A55CCB3" w14:textId="77777777" w:rsidR="0059142A" w:rsidRDefault="0059142A" w:rsidP="0059142A">
      <w:r>
        <w:t xml:space="preserve">Hirugarren puntua: </w:t>
      </w:r>
      <w:proofErr w:type="gramStart"/>
      <w:r>
        <w:t>Behitegi horren titularrak ba al zeukan ingurumen baimen integraturik abeltzaintzako instalazio hori paratzeko?</w:t>
      </w:r>
      <w:proofErr w:type="gramEnd"/>
    </w:p>
    <w:p w14:paraId="489AE411" w14:textId="77777777" w:rsidR="0059142A" w:rsidRDefault="0059142A" w:rsidP="0059142A">
      <w:r>
        <w:t>Erantzuna: Kutsaduraren Prebentzio eta Kontrol Integratuei buruzko Legearen testu bategina onesten duen abenduaren 16ko 1/2016 Errege Lege Dekretuak zenbait atalase gainditzen dituzten hegazti edo zerri hazkuntza intentsiborako instalazioak bakarrik aurreikusten ditu I. eranskinean; ez ditu aurreikusten behi aziendaren instalazioak.</w:t>
      </w:r>
    </w:p>
    <w:p w14:paraId="792C2F86" w14:textId="77777777" w:rsidR="0059142A" w:rsidRDefault="0059142A" w:rsidP="0059142A">
      <w:r>
        <w:t>SAT Etxeberriaren Martzillako instalazioak jarduera-lizentziaren araubidearen pean funtzionatzen zuen.</w:t>
      </w:r>
    </w:p>
    <w:p w14:paraId="2F280F3B" w14:textId="77777777" w:rsidR="0059142A" w:rsidRDefault="0059142A" w:rsidP="0059142A">
      <w:r>
        <w:t>Behin indargabetuta 4/2005 Foru Legea, SAT Etxeberriaren Martzillako instalazioak ingurumen baimen bateratuaren araubidearen pean funtzionatzen du 2021eko ekainaren 22tik, 17/2020 Foru Legean ezarritakoarekin bat etorriz.</w:t>
      </w:r>
    </w:p>
    <w:p w14:paraId="2EDD2579" w14:textId="77777777" w:rsidR="0059142A" w:rsidRDefault="0059142A" w:rsidP="0059142A">
      <w:r>
        <w:t xml:space="preserve">Laugarren puntua: </w:t>
      </w:r>
      <w:proofErr w:type="gramStart"/>
      <w:r>
        <w:t>Martzillako Udalak abeltegi horren berri eman al dio inoiz departamentuari?</w:t>
      </w:r>
      <w:proofErr w:type="gramEnd"/>
    </w:p>
    <w:p w14:paraId="74F36108" w14:textId="77777777" w:rsidR="0059142A" w:rsidRDefault="0059142A" w:rsidP="0059142A">
      <w:r>
        <w:t>Erantzuna: Landa Garapeneko eta Ingurumeneko Departamentuan ez dugu jaso Martzillako Udalaren erantzunik.</w:t>
      </w:r>
    </w:p>
    <w:p w14:paraId="37DE5416" w14:textId="77777777" w:rsidR="0059142A" w:rsidRDefault="0059142A" w:rsidP="0059142A">
      <w:r>
        <w:t>Udalari neurriren bat hartzeko eskatu al zaio?</w:t>
      </w:r>
    </w:p>
    <w:p w14:paraId="674CA449" w14:textId="77777777" w:rsidR="0059142A" w:rsidRDefault="0059142A" w:rsidP="0059142A">
      <w:r>
        <w:lastRenderedPageBreak/>
        <w:t>Erantzuna: Ez zaio neurririk hartzeko eskatu Martzillako Udalari, instalazioak beraren eskumeneko eremuan funtzionatzen zuelako. Lehen puntuan adierazitako egunetan Martzillako Udalari bidali zitzaizkion SEPRONAREN txostena eta Departamentuak egindako balorazio-txostena (INS Informe de valoración_01_20210315125555). Txostenaren edukia ikusirik Udalak neurriak hartu behar zituen, agintaritza eskuduna zen aldetik.</w:t>
      </w:r>
    </w:p>
    <w:p w14:paraId="02476BA0" w14:textId="77777777" w:rsidR="0059142A" w:rsidRDefault="0059142A" w:rsidP="0059142A">
      <w:r>
        <w:t>Eskatu baldin bazaio, zer neurri hartu du eta zer ondorio izan du?</w:t>
      </w:r>
    </w:p>
    <w:p w14:paraId="08F88A35" w14:textId="77777777" w:rsidR="0059142A" w:rsidRDefault="0059142A" w:rsidP="0059142A">
      <w:r>
        <w:t>Erantzuna: aurreko puntuan dago erantzuna.</w:t>
      </w:r>
    </w:p>
    <w:p w14:paraId="41DAC5C2" w14:textId="77777777" w:rsidR="0059142A" w:rsidRDefault="0059142A" w:rsidP="0059142A">
      <w:r>
        <w:t>Iruñean, 2022ko martxoaren 3an</w:t>
      </w:r>
    </w:p>
    <w:p w14:paraId="511ADDDF" w14:textId="00E17E49" w:rsidR="00F36B3E" w:rsidRDefault="0059142A" w:rsidP="0059142A">
      <w:r>
        <w:t>Landa Garapeneko eta Ingurumeneko kontseilaria: Itziar Gómez López</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2A"/>
    <w:rsid w:val="004D78F1"/>
    <w:rsid w:val="0052752B"/>
    <w:rsid w:val="0059142A"/>
    <w:rsid w:val="006C0DE1"/>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355A"/>
  <w15:chartTrackingRefBased/>
  <w15:docId w15:val="{0C915DE6-7F79-4A4C-B60F-B01EEF18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7723</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2022-04-11T05:25:00Z</dcterms:created>
  <dcterms:modified xsi:type="dcterms:W3CDTF">2022-04-11T05:25:00Z</dcterms:modified>
</cp:coreProperties>
</file>