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zaharberritze- obrak finantzaketa publikoarekin egiteko Kultura eta Kirol Departamentuak entitate publikoekin dituen lankidetza-hitzarmenei buruzkoa (10-22/PES-00151).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Eskubide Kulturalei buruzko 1/2019 Foru Legea betetzeari dagokionez, parlamentari honek ondokoa jakin nahi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Nafarroako Gobernuko Kultura Departamentuak egoki eta onargarritzat jotzen al du entitate pribatuekin lankidetza-hitzarmenak egitea finantzaketa publikoaren bidez zaharberritze-obrak egiteko, non ezartzen diren klausulen arabera “bi aldeek konpromisoa hartzen dute proiektuaren exekuzioari buruzko informaziorik ez ematekoa, horretarako adostasunik ezean”?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apirilaren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