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maiatzaren 30ean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Miguel Bujanda Cirauqui jaunak aurkeztutako galdera, 2021eko uholdeen ostean, lehen sektorearentzako laguntzen atzerapenari buruzkoa (10-22/POR-00199).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Landa Garapeneko eta Ingurumeneko Batzordean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maiatzaren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Miguel Bujanda Cirauqui jaunak, Legebiltzarreko Erregelamenduan ezarritakoaren babesean, honako ahozko galdera hau egiten dio Landa Garapeneko eta Ingurumeneko kontseilariari,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Zergatik atzeratu dira lehen sektorearentzako laguntzak 2021eko abenduko uholdeen ondotik?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maiatzaren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Miguel Bujanda Cirauqui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