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46FDF" w14:textId="77777777" w:rsidR="00540DF1" w:rsidRDefault="00C31A85" w:rsidP="00C31A85">
      <w:pPr>
        <w:spacing w:afterLines="60" w:after="144"/>
        <w:ind w:left="-5" w:right="0"/>
      </w:pPr>
      <w:r>
        <w:t>La Consejera de Salud del Gobierno de Navarra, en relación con la petición de información (10-22-PES-00103) presentada por la Parlamentaria Foral Ilma. Sra. Cristina Ibarrola Guillén, adscrita al Grupo Parlamentario de Navarra Suma, que solicita información sobre:</w:t>
      </w:r>
    </w:p>
    <w:p w14:paraId="1E547AB5" w14:textId="77777777" w:rsidR="00540DF1" w:rsidRDefault="00C31A85" w:rsidP="00C31A85">
      <w:pPr>
        <w:spacing w:afterLines="60" w:after="144"/>
        <w:ind w:left="-5" w:right="0"/>
      </w:pPr>
      <w:r>
        <w:t xml:space="preserve">  “¿Cuáles son las razones que han motivado la solicitud de cese de la jefa de enfermería de UCI del Hospital Reina Sofía por parte del colectivo de trabajadores a su cargo? </w:t>
      </w:r>
    </w:p>
    <w:p w14:paraId="29F42A2D" w14:textId="77777777" w:rsidR="00540DF1" w:rsidRDefault="00C31A85" w:rsidP="00C31A85">
      <w:pPr>
        <w:spacing w:afterLines="60" w:after="144"/>
        <w:ind w:left="-5" w:right="0"/>
      </w:pPr>
      <w:r>
        <w:t xml:space="preserve">¿Entiende el Departamento que dicha solicitud de cese estaba justificada? </w:t>
      </w:r>
    </w:p>
    <w:p w14:paraId="1702D193" w14:textId="77777777" w:rsidR="00540DF1" w:rsidRDefault="00C31A85" w:rsidP="00C31A85">
      <w:pPr>
        <w:spacing w:afterLines="60" w:after="144"/>
        <w:ind w:left="-5" w:right="0"/>
      </w:pPr>
      <w:r>
        <w:t>¿Qué acciones ha realizado la Dirección del Hospital Reina Sofía, la Gerencia del Servicio Navarro de Salud-</w:t>
      </w:r>
      <w:proofErr w:type="spellStart"/>
      <w:r>
        <w:t>Osasunbidea</w:t>
      </w:r>
      <w:proofErr w:type="spellEnd"/>
      <w:r>
        <w:t xml:space="preserve"> y la Consejera de Salud al respecto? ¿Se han mantenido reuniones con los trabajadores? ¿A qué</w:t>
      </w:r>
    </w:p>
    <w:p w14:paraId="622EA3FB" w14:textId="77777777" w:rsidR="00540DF1" w:rsidRDefault="00C31A85" w:rsidP="00C31A85">
      <w:pPr>
        <w:spacing w:afterLines="60" w:after="144"/>
        <w:ind w:left="-5" w:right="1130"/>
      </w:pPr>
      <w:r>
        <w:t>conclusiones se han llegado y qué acciones se van a realizar?”, tiene el honor de remitirle la siguiente información:</w:t>
      </w:r>
    </w:p>
    <w:p w14:paraId="3255BB23" w14:textId="77777777" w:rsidR="00540DF1" w:rsidRDefault="00C31A85" w:rsidP="00C31A85">
      <w:pPr>
        <w:spacing w:afterLines="60" w:after="144"/>
        <w:ind w:left="-5" w:right="0"/>
      </w:pPr>
      <w:r>
        <w:t xml:space="preserve">En enero de 2022 varios profesionales del servicio de UCI del Hospital Reina Sofía expresaron su sensación de malestar creada por diferentes circunstancias en los días previos, en torno al servicio y en el que confluían situaciones y cuestiones como organización de recursos ante el incremento de la presión asistencial, intercambios comunicativos entre diferentes niveles organizativos así como, un tema de fondo que tiene que ver con las reivindicaciones laborales  que viene de atrás,  relacionada con el pago de festivos en determinados días especiales. </w:t>
      </w:r>
    </w:p>
    <w:p w14:paraId="1DF8F739" w14:textId="77777777" w:rsidR="00540DF1" w:rsidRDefault="00C31A85" w:rsidP="00C31A85">
      <w:pPr>
        <w:spacing w:afterLines="60" w:after="144"/>
        <w:ind w:left="-5" w:right="0"/>
      </w:pPr>
      <w:r>
        <w:t>Por todo ello, la dirección del Hospital Reina Sofía mantuvo el 18 de enero una reunión con el equipo de profesionales de la UCI del HRS para tratar todos los temas previamente mencionados. Por parte del equipo directivo se trasladó a los profesionales que la cuestión referente al pago de festivos se abordaría en la forma y momento adecuados (mesa sectorial) por los actores con capacidad para decidir sobre un asunto que tiene implicaciones a nivel de toda la red y cuyo abordaje está contemplado en la disposición adicional décimo sexta de la Ley de presupuestos de Navarra.</w:t>
      </w:r>
    </w:p>
    <w:p w14:paraId="73310073" w14:textId="41D29EDD" w:rsidR="00540DF1" w:rsidRDefault="00C31A85" w:rsidP="00C31A85">
      <w:pPr>
        <w:spacing w:afterLines="60" w:after="144"/>
        <w:ind w:left="-5" w:right="0"/>
      </w:pPr>
      <w:r>
        <w:t>Es cuanto tengo el honor de informar en cumplimiento de lo dispuesto en el artículo 194 del Reglamento del Parlamento de Navarra.</w:t>
      </w:r>
    </w:p>
    <w:p w14:paraId="39EB2534" w14:textId="77777777" w:rsidR="00540DF1" w:rsidRDefault="00C31A85" w:rsidP="00C31A85">
      <w:pPr>
        <w:spacing w:afterLines="60" w:after="144" w:line="259" w:lineRule="auto"/>
        <w:ind w:left="13" w:right="4"/>
        <w:jc w:val="center"/>
      </w:pPr>
      <w:r>
        <w:t>Pamplona, 22 de abril de 2022</w:t>
      </w:r>
    </w:p>
    <w:p w14:paraId="2E79150F" w14:textId="1395E20D" w:rsidR="00540DF1" w:rsidRDefault="00C31A85" w:rsidP="00C31A85">
      <w:pPr>
        <w:spacing w:afterLines="60" w:after="144"/>
        <w:ind w:left="2714" w:right="0"/>
      </w:pPr>
      <w:r w:rsidRPr="00C31A85">
        <w:t xml:space="preserve">La Consejera de Salud: Santos Induráin </w:t>
      </w:r>
      <w:proofErr w:type="spellStart"/>
      <w:r w:rsidRPr="00C31A85">
        <w:t>Orduna</w:t>
      </w:r>
      <w:proofErr w:type="spellEnd"/>
    </w:p>
    <w:sectPr w:rsidR="00540DF1">
      <w:pgSz w:w="11900" w:h="16840"/>
      <w:pgMar w:top="1757" w:right="1699" w:bottom="1437" w:left="17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DF1"/>
    <w:rsid w:val="00540DF1"/>
    <w:rsid w:val="00BE0B52"/>
    <w:rsid w:val="00C31A85"/>
    <w:rsid w:val="00F629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E180E"/>
  <w15:docId w15:val="{BFAFF3EA-6644-48A9-8485-08D6F7B5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88" w:lineRule="auto"/>
      <w:ind w:left="10" w:right="8"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337</Words>
  <Characters>1854</Characters>
  <Application>Microsoft Office Word</Application>
  <DocSecurity>0</DocSecurity>
  <Lines>15</Lines>
  <Paragraphs>4</Paragraphs>
  <ScaleCrop>false</ScaleCrop>
  <Company>Hewlett-Packard Company</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Aranaz, Carlota</cp:lastModifiedBy>
  <cp:revision>4</cp:revision>
  <dcterms:created xsi:type="dcterms:W3CDTF">2022-05-12T12:19:00Z</dcterms:created>
  <dcterms:modified xsi:type="dcterms:W3CDTF">2022-06-08T06:59:00Z</dcterms:modified>
</cp:coreProperties>
</file>