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Osasun Batzordeak, 2022ko ekainaren 8an egindako bileran, honako erabaki hau onetsi zuen: “Horren bidez, Espainiako Gobernua premiatzen da Osasunaren Lurralde arteko Batzordean onets dezan Lyme gaixotasuna nahitaez aitortzeko gaixotasuna dela, eta Nafarroako Gobernua premiatzen da zenbait neurri har ditzan aipatu gaixotasuna dela-eta”.</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w:t>
      </w:r>
    </w:p>
    <w:p>
      <w:pPr>
        <w:pStyle w:val="0"/>
        <w:suppressAutoHyphens w:val="false"/>
        <w:rPr>
          <w:rStyle w:val="1"/>
        </w:rPr>
      </w:pPr>
      <w:r>
        <w:rPr>
          <w:rStyle w:val="1"/>
        </w:rPr>
        <w:t xml:space="preserve">1. Espainiako Gobernua premiatzen du Osasunaren Lurralde arteko Batzordean onets dezan Lyme gaixotasuna nahitaez aitortzeko gaixotasuna dela.</w:t>
      </w:r>
    </w:p>
    <w:p>
      <w:pPr>
        <w:pStyle w:val="0"/>
        <w:suppressAutoHyphens w:val="false"/>
        <w:rPr>
          <w:rStyle w:val="1"/>
        </w:rPr>
      </w:pPr>
      <w:r>
        <w:rPr>
          <w:rStyle w:val="1"/>
        </w:rPr>
        <w:t xml:space="preserve">2. Nafarroako Gobernua eta zehazki Osasun Departamentua premiatzen du diziplina anitzeko erreferentzia-unitate bat sor dezan gaixotasun hori ikertzeko.</w:t>
      </w:r>
    </w:p>
    <w:p>
      <w:pPr>
        <w:pStyle w:val="0"/>
        <w:suppressAutoHyphens w:val="false"/>
        <w:rPr>
          <w:rStyle w:val="1"/>
        </w:rPr>
      </w:pPr>
      <w:r>
        <w:rPr>
          <w:rStyle w:val="1"/>
        </w:rPr>
        <w:t xml:space="preserve">3. Nafarroako Gobernua eta zehazki Osasun Departamentua premiatzen du beharrezkoak diren neurriak har ditzan Lyme gaixotasuna modu fidagarrian diagnostikatu eta tratatzeko, eta, halaber, Lyme gaixotasunerako eta harekin batera agertzen diren infekzioetarako erreferentzia-unitate bat sor dezan.</w:t>
      </w:r>
    </w:p>
    <w:p>
      <w:pPr>
        <w:pStyle w:val="0"/>
        <w:suppressAutoHyphens w:val="false"/>
        <w:rPr>
          <w:rStyle w:val="1"/>
        </w:rPr>
      </w:pPr>
      <w:r>
        <w:rPr>
          <w:rStyle w:val="1"/>
        </w:rPr>
        <w:t xml:space="preserve">4. Nafarroako Gobernua eta zehazki Osasun Departamentua premiatzen du berariazko prestakuntza-ikastaroak antola ditzan osasun langileentzat, Lyme gaixotasunean esperientzia frogatua duten pertsonek eman beharko dituztenak.</w:t>
      </w:r>
    </w:p>
    <w:p>
      <w:pPr>
        <w:pStyle w:val="0"/>
        <w:suppressAutoHyphens w:val="false"/>
        <w:rPr>
          <w:rStyle w:val="1"/>
        </w:rPr>
      </w:pPr>
      <w:r>
        <w:rPr>
          <w:rStyle w:val="1"/>
        </w:rPr>
        <w:t xml:space="preserve">5. Nafarroako Gobernua eta zehazki Osasun Departamentua premiatzen du gaixoen erregistro bat sor dezan Nafarroarako”.</w:t>
      </w:r>
    </w:p>
    <w:p>
      <w:pPr>
        <w:pStyle w:val="0"/>
        <w:suppressAutoHyphens w:val="false"/>
        <w:rPr>
          <w:rStyle w:val="1"/>
        </w:rPr>
      </w:pPr>
      <w:r>
        <w:rPr>
          <w:rStyle w:val="1"/>
        </w:rPr>
        <w:t xml:space="preserve">Iruñean, 2022ko ekainaren 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