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medidas para reforzar la detección y la lucha contra el abuso sexual infantil en el ámbito de justicia, formulada por el Ilmo. Sr. D. Mikel Buil García (10-22/POR-00250).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de máxima actualidad, a fin de que sea respondida en el Pleno del 30 de junio, por parte del Consejero de Políticas Migratorias y Justicia.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está tomando el Gobierno de Navarra para reforzar la detección y la lucha contra el abuso sexual infantil en el ámbito de justicia?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23 de junio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