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rPr>
        <w:t xml:space="preserve">Conforme a las Normas para la elección de los tres miembros del Consejo de Administración de la Corporación Pública Empresarial de Navarra, S.L. (CPEN) que le corresponde proponer al Parlamento de Navarra, aprobadas por Acuerdo de esta Mesa del pasado 30 de mayo de 2022, (BOPN n.º 73 de 3 de junio de 2022), SE ACUERDA:</w:t>
      </w:r>
    </w:p>
    <w:p>
      <w:pPr>
        <w:pStyle w:val="0"/>
        <w:suppressAutoHyphens w:val="false"/>
        <w:rPr>
          <w:rStyle w:val="1"/>
        </w:rPr>
      </w:pPr>
      <w:r>
        <w:rPr>
          <w:rStyle w:val="1"/>
          <w:b w:val="true"/>
        </w:rPr>
        <w:t xml:space="preserve">1.º </w:t>
      </w:r>
      <w:r>
        <w:rPr>
          <w:rStyle w:val="1"/>
        </w:rPr>
        <w:t xml:space="preserve">Proclamar como candidatos para la elección de los tres miembros del Consejo de Administración de la Corporación Pública Empresarial de Navarra, S.L. (CPEN) que le corresponde proponer al Parlamento de Navarra, a las siguientes personas:</w:t>
      </w:r>
    </w:p>
    <w:p>
      <w:pPr>
        <w:pStyle w:val="0"/>
        <w:suppressAutoHyphens w:val="false"/>
        <w:rPr>
          <w:rStyle w:val="1"/>
        </w:rPr>
      </w:pPr>
      <w:r>
        <w:rPr>
          <w:rStyle w:val="1"/>
        </w:rPr>
        <w:t xml:space="preserve">– D.ª Ainhoa Unzu Garate, a propuesta del G.P. Partido Socialista de Navarra.</w:t>
      </w:r>
    </w:p>
    <w:p>
      <w:pPr>
        <w:pStyle w:val="0"/>
        <w:suppressAutoHyphens w:val="false"/>
        <w:rPr>
          <w:rStyle w:val="1"/>
        </w:rPr>
      </w:pPr>
      <w:r>
        <w:rPr>
          <w:rStyle w:val="1"/>
        </w:rPr>
        <w:t xml:space="preserve">– D. Asier Baztan Beperet, a propuesta del G.P. Geroa Bai.</w:t>
      </w:r>
    </w:p>
    <w:p>
      <w:pPr>
        <w:pStyle w:val="0"/>
        <w:suppressAutoHyphens w:val="false"/>
        <w:rPr>
          <w:rStyle w:val="1"/>
        </w:rPr>
      </w:pPr>
      <w:r>
        <w:rPr>
          <w:rStyle w:val="1"/>
        </w:rPr>
        <w:t xml:space="preserve">– D. Koldo Amezketa Díaz, a propuesta del G.P. EH Bildu Nafarroa (10-22/ELC-00006).</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27 de junio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