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2645" w14:textId="5B3BEA60" w:rsidR="0082352D" w:rsidRDefault="00577C70" w:rsidP="006D289F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283D90">
        <w:rPr>
          <w:rFonts w:ascii="Arial" w:hAnsi="Arial" w:cs="Arial"/>
          <w:sz w:val="24"/>
          <w:szCs w:val="24"/>
          <w:lang w:val="es-ES_tradnl"/>
        </w:rPr>
        <w:t>15</w:t>
      </w:r>
      <w:r w:rsidR="00A57E15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283D90">
        <w:rPr>
          <w:rFonts w:ascii="Arial" w:hAnsi="Arial" w:cs="Arial"/>
          <w:sz w:val="24"/>
          <w:szCs w:val="24"/>
          <w:lang w:val="es-ES_tradnl"/>
        </w:rPr>
        <w:t>Javier García Jiménez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CD7450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>, en la que</w:t>
      </w:r>
      <w:r w:rsidR="00C65B70">
        <w:rPr>
          <w:rFonts w:ascii="Arial" w:hAnsi="Arial" w:cs="Arial"/>
          <w:sz w:val="24"/>
          <w:szCs w:val="24"/>
          <w:lang w:val="es-ES_tradnl"/>
        </w:rPr>
        <w:t xml:space="preserve"> solicita </w:t>
      </w:r>
      <w:r w:rsidR="00FB65D8">
        <w:rPr>
          <w:rFonts w:ascii="Arial" w:hAnsi="Arial" w:cs="Arial"/>
          <w:sz w:val="24"/>
          <w:szCs w:val="24"/>
          <w:lang w:val="es-ES_tradnl"/>
        </w:rPr>
        <w:t xml:space="preserve">conocer </w:t>
      </w:r>
      <w:r w:rsidR="00D00C86" w:rsidRPr="00D00C86">
        <w:rPr>
          <w:rFonts w:ascii="Arial" w:hAnsi="Arial" w:cs="Arial"/>
          <w:i/>
          <w:sz w:val="24"/>
          <w:szCs w:val="24"/>
          <w:lang w:val="es-ES_tradnl"/>
        </w:rPr>
        <w:t>qué actuaciones ha llevado a cabo el departamento y en qué situación se encuentra el Plan de Carreteras de Navarra</w:t>
      </w:r>
      <w:r w:rsidR="00D00C86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FB65D8">
        <w:rPr>
          <w:rFonts w:ascii="Arial" w:hAnsi="Arial" w:cs="Arial"/>
          <w:sz w:val="24"/>
          <w:szCs w:val="24"/>
          <w:lang w:val="es-ES_tradnl"/>
        </w:rPr>
        <w:t xml:space="preserve">tiene el honor de informar que </w:t>
      </w:r>
      <w:r w:rsidR="00A5457D">
        <w:rPr>
          <w:rFonts w:ascii="Arial" w:hAnsi="Arial" w:cs="Arial"/>
          <w:sz w:val="24"/>
          <w:szCs w:val="24"/>
          <w:lang w:val="es-ES_tradnl"/>
        </w:rPr>
        <w:t>el IV Plan Director de carreteras se encuentra actualmente en fase de redacci</w:t>
      </w:r>
      <w:r w:rsidR="006D289F">
        <w:rPr>
          <w:rFonts w:ascii="Arial" w:hAnsi="Arial" w:cs="Arial"/>
          <w:sz w:val="24"/>
          <w:szCs w:val="24"/>
          <w:lang w:val="es-ES_tradnl"/>
        </w:rPr>
        <w:t>ón</w:t>
      </w:r>
      <w:r w:rsidR="00A5457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655E032D" w14:textId="77777777" w:rsidR="00C8023C" w:rsidRDefault="00A57E15" w:rsidP="00A57E15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</w:t>
      </w:r>
      <w:r w:rsidR="006D289F">
        <w:rPr>
          <w:rFonts w:ascii="Arial" w:hAnsi="Arial" w:cs="Arial"/>
          <w:sz w:val="24"/>
          <w:szCs w:val="24"/>
          <w:lang w:val="es-ES_tradnl"/>
        </w:rPr>
        <w:t xml:space="preserve">esde la </w:t>
      </w:r>
      <w:r w:rsidR="006D289F" w:rsidRPr="006D289F">
        <w:rPr>
          <w:rFonts w:ascii="Arial" w:hAnsi="Arial" w:cs="Arial"/>
          <w:sz w:val="24"/>
          <w:szCs w:val="24"/>
          <w:lang w:val="es-ES_tradnl"/>
        </w:rPr>
        <w:t>Dirección General de Ob</w:t>
      </w:r>
      <w:r w:rsidR="00C844FA">
        <w:rPr>
          <w:rFonts w:ascii="Arial" w:hAnsi="Arial" w:cs="Arial"/>
          <w:sz w:val="24"/>
          <w:szCs w:val="24"/>
          <w:lang w:val="es-ES_tradnl"/>
        </w:rPr>
        <w:t>ras Públicas e Infraestructura</w:t>
      </w:r>
      <w:r w:rsidR="006D289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8023C">
        <w:rPr>
          <w:rFonts w:ascii="Arial" w:hAnsi="Arial" w:cs="Arial"/>
          <w:sz w:val="24"/>
          <w:szCs w:val="24"/>
          <w:lang w:val="es-ES_tradnl"/>
        </w:rPr>
        <w:t xml:space="preserve">se han analizado las actuaciones remitidas por los diferentes ayuntamientos </w:t>
      </w:r>
      <w:r w:rsidR="00C844FA">
        <w:rPr>
          <w:rFonts w:ascii="Arial" w:hAnsi="Arial" w:cs="Arial"/>
          <w:sz w:val="24"/>
          <w:szCs w:val="24"/>
          <w:lang w:val="es-ES_tradnl"/>
        </w:rPr>
        <w:t>para su incorporación</w:t>
      </w:r>
      <w:r w:rsidR="00775F35">
        <w:rPr>
          <w:rFonts w:ascii="Arial" w:hAnsi="Arial" w:cs="Arial"/>
          <w:sz w:val="24"/>
          <w:szCs w:val="24"/>
          <w:lang w:val="es-ES_tradnl"/>
        </w:rPr>
        <w:t>, si procede,</w:t>
      </w:r>
      <w:r w:rsidR="00C844FA">
        <w:rPr>
          <w:rFonts w:ascii="Arial" w:hAnsi="Arial" w:cs="Arial"/>
          <w:sz w:val="24"/>
          <w:szCs w:val="24"/>
          <w:lang w:val="es-ES_tradnl"/>
        </w:rPr>
        <w:t xml:space="preserve"> al IV Plan Director</w:t>
      </w:r>
      <w:r>
        <w:rPr>
          <w:rFonts w:ascii="Arial" w:hAnsi="Arial" w:cs="Arial"/>
          <w:sz w:val="24"/>
          <w:szCs w:val="24"/>
          <w:lang w:val="es-ES_tradnl"/>
        </w:rPr>
        <w:t xml:space="preserve"> de Carreteras de Navarra. Asimismo, se ha considerado mantener en el mismo las 208 actuaciones </w:t>
      </w:r>
      <w:r w:rsidR="00C844FA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C844FA">
        <w:rPr>
          <w:rFonts w:ascii="Arial" w:hAnsi="Arial" w:cs="Arial"/>
          <w:sz w:val="24"/>
          <w:szCs w:val="24"/>
          <w:lang w:val="es-ES_tradnl"/>
        </w:rPr>
        <w:t>quedaron</w:t>
      </w:r>
      <w:r w:rsidR="00C8023C">
        <w:rPr>
          <w:rFonts w:ascii="Arial" w:hAnsi="Arial" w:cs="Arial"/>
          <w:sz w:val="24"/>
          <w:szCs w:val="24"/>
          <w:lang w:val="es-ES_tradnl"/>
        </w:rPr>
        <w:t xml:space="preserve"> pendientes de ejecución del III Plan Director de Carreteras de Navarras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2ACB494" w14:textId="77777777" w:rsidR="00287086" w:rsidRDefault="00103F0D" w:rsidP="00A57E15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Además, r</w:t>
      </w:r>
      <w:r w:rsidR="00287086">
        <w:rPr>
          <w:rFonts w:ascii="Arial" w:hAnsi="Arial" w:cs="Arial"/>
          <w:sz w:val="24"/>
          <w:szCs w:val="24"/>
          <w:lang w:val="es-ES_tradnl"/>
        </w:rPr>
        <w:t xml:space="preserve">ecientemente este Consejero ha mantenido una serie de encuentros con las entidades locales, así como con otros agentes, para abordar este IV Plan. </w:t>
      </w:r>
    </w:p>
    <w:p w14:paraId="16988CCD" w14:textId="77777777" w:rsidR="00A5457D" w:rsidRDefault="00A5457D" w:rsidP="00D00C8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Una vez finalice la fase de redacción </w:t>
      </w:r>
      <w:r w:rsidR="00C844FA">
        <w:rPr>
          <w:rFonts w:ascii="Arial" w:hAnsi="Arial" w:cs="Arial"/>
          <w:sz w:val="24"/>
          <w:szCs w:val="24"/>
          <w:lang w:val="es-ES_tradnl"/>
        </w:rPr>
        <w:t xml:space="preserve">de propuesta del citado Plan, éste </w:t>
      </w:r>
      <w:r w:rsidR="00103F0D">
        <w:rPr>
          <w:rFonts w:ascii="Arial" w:hAnsi="Arial" w:cs="Arial"/>
          <w:sz w:val="24"/>
          <w:szCs w:val="24"/>
          <w:lang w:val="es-ES_tradnl"/>
        </w:rPr>
        <w:t xml:space="preserve">continuará su </w:t>
      </w:r>
      <w:r w:rsidR="00287086">
        <w:rPr>
          <w:rFonts w:ascii="Arial" w:hAnsi="Arial" w:cs="Arial"/>
          <w:sz w:val="24"/>
          <w:szCs w:val="24"/>
          <w:lang w:val="es-ES_tradnl"/>
        </w:rPr>
        <w:t xml:space="preserve">proceso de tramitación. </w:t>
      </w:r>
    </w:p>
    <w:p w14:paraId="6AA7C0A3" w14:textId="77777777" w:rsidR="00CD7450" w:rsidRDefault="00C74857" w:rsidP="00C74857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58F7FA78" w14:textId="77777777" w:rsidR="00CD7450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283D90">
        <w:rPr>
          <w:rFonts w:ascii="Arial" w:hAnsi="Arial" w:cs="Arial"/>
          <w:sz w:val="24"/>
          <w:szCs w:val="24"/>
        </w:rPr>
        <w:t>fecha de firma</w:t>
      </w:r>
    </w:p>
    <w:p w14:paraId="7ECD2F0D" w14:textId="409616DD" w:rsidR="00577C70" w:rsidRDefault="00CD745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Territorial:</w:t>
      </w:r>
      <w:r>
        <w:rPr>
          <w:rFonts w:ascii="Arial" w:hAnsi="Arial" w:cs="Arial"/>
          <w:sz w:val="24"/>
          <w:szCs w:val="24"/>
        </w:rPr>
        <w:t xml:space="preserve"> </w:t>
      </w:r>
      <w:r w:rsidR="00577C70">
        <w:rPr>
          <w:rFonts w:ascii="Arial" w:hAnsi="Arial" w:cs="Arial"/>
          <w:sz w:val="24"/>
          <w:szCs w:val="24"/>
        </w:rPr>
        <w:t>Bernardo Ciriza Pérez</w:t>
      </w:r>
    </w:p>
    <w:sectPr w:rsidR="00577C70" w:rsidSect="00D7290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103D" w14:textId="77777777" w:rsidR="001D7170" w:rsidRDefault="001D7170">
      <w:r>
        <w:separator/>
      </w:r>
    </w:p>
  </w:endnote>
  <w:endnote w:type="continuationSeparator" w:id="0">
    <w:p w14:paraId="045D8878" w14:textId="77777777" w:rsidR="001D7170" w:rsidRDefault="001D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BB07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E429F6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6F3C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A94D" w14:textId="77777777" w:rsidR="001D7170" w:rsidRDefault="001D7170">
      <w:r>
        <w:separator/>
      </w:r>
    </w:p>
  </w:footnote>
  <w:footnote w:type="continuationSeparator" w:id="0">
    <w:p w14:paraId="7582A126" w14:textId="77777777" w:rsidR="001D7170" w:rsidRDefault="001D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4C03" w14:textId="2F83EB42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7CB7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810D6D8" wp14:editId="390F21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0" name="Imagen 1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31856946">
    <w:abstractNumId w:val="1"/>
  </w:num>
  <w:num w:numId="2" w16cid:durableId="1664356687">
    <w:abstractNumId w:val="0"/>
  </w:num>
  <w:num w:numId="3" w16cid:durableId="628239568">
    <w:abstractNumId w:val="3"/>
  </w:num>
  <w:num w:numId="4" w16cid:durableId="73855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F462E"/>
    <w:rsid w:val="00103F0D"/>
    <w:rsid w:val="00120598"/>
    <w:rsid w:val="0012324E"/>
    <w:rsid w:val="0016645D"/>
    <w:rsid w:val="001801BC"/>
    <w:rsid w:val="00192C26"/>
    <w:rsid w:val="001D7170"/>
    <w:rsid w:val="002168BE"/>
    <w:rsid w:val="00277C9A"/>
    <w:rsid w:val="00283D90"/>
    <w:rsid w:val="00287086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87859"/>
    <w:rsid w:val="00597132"/>
    <w:rsid w:val="00597336"/>
    <w:rsid w:val="005A0B17"/>
    <w:rsid w:val="005B0812"/>
    <w:rsid w:val="005B095B"/>
    <w:rsid w:val="005D4B01"/>
    <w:rsid w:val="00610AAA"/>
    <w:rsid w:val="0062287E"/>
    <w:rsid w:val="006764C1"/>
    <w:rsid w:val="00696F6F"/>
    <w:rsid w:val="006A5952"/>
    <w:rsid w:val="006D289F"/>
    <w:rsid w:val="0072622D"/>
    <w:rsid w:val="0074093A"/>
    <w:rsid w:val="00775F35"/>
    <w:rsid w:val="00776285"/>
    <w:rsid w:val="00780CA4"/>
    <w:rsid w:val="00793F61"/>
    <w:rsid w:val="007B7DDF"/>
    <w:rsid w:val="007E640E"/>
    <w:rsid w:val="0082352D"/>
    <w:rsid w:val="00832136"/>
    <w:rsid w:val="00837542"/>
    <w:rsid w:val="008435C6"/>
    <w:rsid w:val="008744BE"/>
    <w:rsid w:val="008C3995"/>
    <w:rsid w:val="008F071C"/>
    <w:rsid w:val="009049F0"/>
    <w:rsid w:val="009226EF"/>
    <w:rsid w:val="009357DF"/>
    <w:rsid w:val="00975661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31ED9"/>
    <w:rsid w:val="00A5457D"/>
    <w:rsid w:val="00A57E15"/>
    <w:rsid w:val="00A87C9D"/>
    <w:rsid w:val="00AA7D7F"/>
    <w:rsid w:val="00AC2CE3"/>
    <w:rsid w:val="00AC3455"/>
    <w:rsid w:val="00AC79C9"/>
    <w:rsid w:val="00B17CCC"/>
    <w:rsid w:val="00B41294"/>
    <w:rsid w:val="00B46857"/>
    <w:rsid w:val="00B93971"/>
    <w:rsid w:val="00BD6A02"/>
    <w:rsid w:val="00BE5976"/>
    <w:rsid w:val="00C362DE"/>
    <w:rsid w:val="00C638C1"/>
    <w:rsid w:val="00C65B70"/>
    <w:rsid w:val="00C679D5"/>
    <w:rsid w:val="00C74857"/>
    <w:rsid w:val="00C7645D"/>
    <w:rsid w:val="00C8023C"/>
    <w:rsid w:val="00C844FA"/>
    <w:rsid w:val="00CA2943"/>
    <w:rsid w:val="00CC186C"/>
    <w:rsid w:val="00CC3831"/>
    <w:rsid w:val="00CD7450"/>
    <w:rsid w:val="00D00C86"/>
    <w:rsid w:val="00D01713"/>
    <w:rsid w:val="00D7290C"/>
    <w:rsid w:val="00D8408F"/>
    <w:rsid w:val="00DA6D6E"/>
    <w:rsid w:val="00DC2FF3"/>
    <w:rsid w:val="00DC4637"/>
    <w:rsid w:val="00DF6784"/>
    <w:rsid w:val="00E20B4D"/>
    <w:rsid w:val="00E21BF7"/>
    <w:rsid w:val="00E36204"/>
    <w:rsid w:val="00E429F6"/>
    <w:rsid w:val="00ED5CA9"/>
    <w:rsid w:val="00F228ED"/>
    <w:rsid w:val="00F323EB"/>
    <w:rsid w:val="00F5367E"/>
    <w:rsid w:val="00F7222A"/>
    <w:rsid w:val="00FB65D8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3892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De Santiago, Iñaki</cp:lastModifiedBy>
  <cp:revision>13</cp:revision>
  <cp:lastPrinted>2022-05-27T08:32:00Z</cp:lastPrinted>
  <dcterms:created xsi:type="dcterms:W3CDTF">2022-05-24T15:13:00Z</dcterms:created>
  <dcterms:modified xsi:type="dcterms:W3CDTF">2022-08-24T10:58:00Z</dcterms:modified>
</cp:coreProperties>
</file>