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COVIDa hondakin-uretan detektatzearen inguruan Nafarroako Unibertsitate Publikoarekin lankidetzan azterlanen bat egiteari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idatziz erantzun dezan:</w:t>
      </w:r>
    </w:p>
    <w:p>
      <w:pPr>
        <w:pStyle w:val="0"/>
        <w:suppressAutoHyphens w:val="false"/>
        <w:rPr>
          <w:rStyle w:val="1"/>
        </w:rPr>
      </w:pPr>
      <w:r>
        <w:rPr>
          <w:rStyle w:val="1"/>
        </w:rPr>
        <w:t xml:space="preserve">Osasun Departamentuak azterlanen bat egin al du Nafarroako Unibertsitate Publikoarekin lankidetzan, edo hari eskatu edo finantzatu aipatu azterlana, COVIDa hondakin-uretan detektatzearen inguruan?</w:t>
      </w:r>
    </w:p>
    <w:p>
      <w:pPr>
        <w:pStyle w:val="0"/>
        <w:suppressAutoHyphens w:val="false"/>
        <w:rPr>
          <w:rStyle w:val="1"/>
        </w:rPr>
      </w:pPr>
      <w:r>
        <w:rPr>
          <w:rStyle w:val="1"/>
        </w:rPr>
        <w:t xml:space="preserve">Baiezkoan, zehaztu zer azterlan, zer kostu ekarri dion Nafarroako Gobernuari eta zer ondorio atera den.</w:t>
      </w:r>
    </w:p>
    <w:p>
      <w:pPr>
        <w:pStyle w:val="0"/>
        <w:suppressAutoHyphens w:val="false"/>
        <w:rPr>
          <w:rStyle w:val="1"/>
        </w:rPr>
      </w:pPr>
      <w:r>
        <w:rPr>
          <w:rStyle w:val="1"/>
        </w:rPr>
        <w:t xml:space="preserve">Iruñean, 2022ko abuztuaren 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