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Ángel Ansa Echegaray jaunak aurkezturiko galdera, Emanzipa programaren adin-tartea zabaltzeari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2022ko irailaren 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atxikia dagoen Ángel Ansa Echegaray jaunak, Legebiltzarreko Erregelamenduko 188. artikuluan eta hurrengoetan ezarritakoaren babesean, galdera hau aurkezten dio Lurralde Antolamenduko, Etxebizitzako, Paisaiako eta Proiektu Estrategikoetako kontseilari, idatziz erantzun dakion:</w:t>
      </w:r>
    </w:p>
    <w:p>
      <w:pPr>
        <w:pStyle w:val="0"/>
        <w:suppressAutoHyphens w:val="false"/>
        <w:rPr>
          <w:rStyle w:val="1"/>
        </w:rPr>
      </w:pPr>
      <w:r>
        <w:rPr>
          <w:rStyle w:val="1"/>
        </w:rPr>
        <w:t xml:space="preserve">Joan den ekainean, Nafarroako Parlamentuak etxebizitzari buruzko foru lege berria onetsi zuen, zeinak jasotzen baitzuen Emanzipa programaren adin-tartea 35 urtera arte luzatzea.</w:t>
      </w:r>
    </w:p>
    <w:p>
      <w:pPr>
        <w:pStyle w:val="0"/>
        <w:suppressAutoHyphens w:val="false"/>
        <w:rPr>
          <w:rStyle w:val="1"/>
        </w:rPr>
      </w:pPr>
      <w:r>
        <w:rPr>
          <w:rStyle w:val="1"/>
        </w:rPr>
        <w:t xml:space="preserve">Baina gaur egun, jotzen baldin badugu (http://www.navarra.es/home_es/Temas/Vivienda/Ciudadanos/Ayudas+y+subvenciones/Emanzipa/) estekara, adin-tartea oraindik 23tik 31 urtera bitartekoa da.</w:t>
      </w:r>
    </w:p>
    <w:p>
      <w:pPr>
        <w:pStyle w:val="0"/>
        <w:suppressAutoHyphens w:val="false"/>
        <w:rPr>
          <w:rStyle w:val="1"/>
        </w:rPr>
      </w:pPr>
      <w:r>
        <w:rPr>
          <w:rStyle w:val="1"/>
        </w:rPr>
        <w:t xml:space="preserve">Noiztik aurreikusten duzue 35 urtera arteko luzapena aplikatzea?</w:t>
      </w:r>
    </w:p>
    <w:p>
      <w:pPr>
        <w:pStyle w:val="0"/>
        <w:suppressAutoHyphens w:val="false"/>
        <w:rPr>
          <w:rStyle w:val="1"/>
        </w:rPr>
      </w:pPr>
      <w:r>
        <w:rPr>
          <w:rStyle w:val="1"/>
        </w:rPr>
        <w:t xml:space="preserve">Iruñean, 2022ko abuztuaren 30ean</w:t>
      </w:r>
    </w:p>
    <w:p>
      <w:pPr>
        <w:pStyle w:val="0"/>
        <w:suppressAutoHyphens w:val="false"/>
        <w:rPr>
          <w:rStyle w:val="1"/>
        </w:rPr>
      </w:pPr>
      <w:r>
        <w:rPr>
          <w:rStyle w:val="1"/>
        </w:rPr>
        <w:t xml:space="preserve">Foru parlamentaria: Ángel Ansa Echegaray</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