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Izquierda-Ezkerra talde parlamentario mistoak laneko arriskuen prebentzioaren arloko politika orokorrari buruz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mistoaren eledun Marisa De Simón Caballero andreak, Legebiltzarreko Erregelamenduan ezarritakoaren babesean, honako interpelazio hau aurkezten du, hurrengo kontroleko Osoko Bilkuraren gai-zerrendan sar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Komunitateko istripu kopuruak oso kezkagarria izaten jarraitzen du, autonomia erkidego okerrenetakoa da lan istripuen kopuruari begiratuz gero.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Intzidentzia-tasa 10.000 langileko 312,7 laneko istripukoa izan da urtearen lehen erdian, estatuko batez bestekoa baino 76,2 puntu gehiago.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estatuko batez besteko istripu kopurua gainditzen du sektore guztietan, eta bereziki kezkagarria da eraikuntzaren sektoreko intzidentzia-tasa, 10.000 langileko 665 istripukoa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Zenbaki absolututan, 2022ko urtarrila eta ekaina artean 6.016 istripu izan dira in itinere eta laneko jardunaldian, iazko tarte berean baino % 13;44 gehiago.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istripu kopuruaren datuen arabera, 2022ko urtarriletik uztailera bitarte14 pertsona hil ziren lan istripu baten ondorioz, iazko kopuru bera. Istripu larriak 56 izan ziren, iazko 61 kasuen aldean.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Uztailean izandako lan istripuen ondorioz 5 pertsona hil ziren eta 3 larriki zauritu.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Izquierda-Ezkerra talde parlamentario mistoak, Nafarroako “datu txar-txarrak” ikusita, lan-istripuen tasa jaiste aldera laneko arriskuen prebentzioaren arloan darabilen politika orokorrari buruzko interpelazio hau aurkezten dio Nafarroako Gobernuari.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Agerikoa da egoerak ez duela hobera egiten, eta horregatik guztiagatik, Izquierda-Ezkerra talde parlamentario mistoak, Nafarroako “datu txar-txarrak” ikusita, lan-istripuen tasa jaiste aldera laneko arriskuen prebentzioaren arloan darabilen politika orokorrari buruzko interpelazio hau aurkezten dio Nafarroako Gobernuari.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Istripu kopuru altua eragiten duten arrazoien azterketa eta lan prekarietatearekin duen lotura.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Lan arriskuak eta laneko istripuak prebenitzeko eta murrizteko neurri zehatzak.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Lan ikuskaritzaren, Nafarroako administrazio publikoen (osasuna, garapen ekonomiko eta enpresariala...), enpresen, sindikatuen, Lan Osasunaren Institutuaren eta langileen ekarpena istripuen prebentzioari eta laneko arriskuen murrizketari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13an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