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3an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aurkezturiko galdera, minbiziaren susmo sendoaren zirkuitu azkarrei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Osasuneko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uneoro eta egoerarik zailenetan mantendu al ditu minbiziaren susmo sendoaren zirkuitu azkarrak, uztailaren 27ko agerraldian Osasuneko kontseilariak adierazi zuen bezala?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Baiezkoan, Osasun Laguntzaren Erronkaren agirietan, bertsio ezberdinetan, helburuetako bat zergatik zen, Osasun Departamentuaren beraren arabera, minbiziaren susmo sendoaren zirkuitu azkarrak berreskuratzea?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