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1.º Admitir a trámite la pregunta sobre los excedentes de mascarillas del convenio CEN-Sodena-Albyn,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3.º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el Departamento de Salud no se quedó con los excedentes de mascarillas del convenio CEN-Sodena-Albyn?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