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pobreziari eta gizarte-desberdinkeriari buruzko VI. Txostenaren 9. taulari (“Mugikortasuna Nafarroan diru-sarreren dezilen arabera, 2019 eta 2020 bitarte”)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pobreziari eta gizarte desberdinkeriari buruzko VI. txostenean, 9. taulan, atal hau dago jasota: “Mugikortasuna Nafarroan diru-sarreren dezilen arabera, 2019 eta 2020 bitarte”. Interpretazio eraginkor baterako: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deskonposatu da dezil bakoitzean jasotako mugikortasuna, jomugako dezilaren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