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2022ko azaroaren 14an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Maiorga Ramírez Erro jaunak aurkezturiko galdera, Izagaondoan dagoen Legingo gazteluaren eremu arkeologikoari buruzkoa.</w:t>
      </w:r>
    </w:p>
    <w:p>
      <w:pPr>
        <w:pStyle w:val="0"/>
        <w:suppressAutoHyphens w:val="false"/>
        <w:rPr>
          <w:rStyle w:val="1"/>
        </w:rPr>
      </w:pPr>
      <w:r>
        <w:rPr>
          <w:rStyle w:val="1"/>
          <w:b w:val="true"/>
        </w:rPr>
        <w:t xml:space="preserve">2.</w:t>
      </w:r>
      <w:r>
        <w:rPr>
          <w:rStyle w:val="1"/>
        </w:rPr>
        <w:t xml:space="preserve"> Nafarroako Parlamentuko Aldizkari Ofizialean argitara dadin agintzea.</w:t>
      </w:r>
    </w:p>
    <w:p>
      <w:pPr>
        <w:pStyle w:val="0"/>
        <w:suppressAutoHyphens w:val="false"/>
        <w:rPr>
          <w:rStyle w:val="1"/>
        </w:rPr>
      </w:pPr>
      <w:r>
        <w:rPr>
          <w:rStyle w:val="1"/>
          <w:b w:val="true"/>
        </w:rPr>
        <w:t xml:space="preserve">3.</w:t>
      </w:r>
      <w:r>
        <w:rPr>
          <w:rStyle w:val="1"/>
        </w:rPr>
        <w:t xml:space="preserve"> Nafarroako Gobernuari igortzea, Legebiltzarreko Erregelamenduko 194. artikuluak agindutakoari jarraikiz, idatzizko erantzuna bidal dezan.</w:t>
      </w:r>
    </w:p>
    <w:p>
      <w:pPr>
        <w:pStyle w:val="0"/>
        <w:suppressAutoHyphens w:val="false"/>
        <w:rPr>
          <w:rStyle w:val="1"/>
        </w:rPr>
      </w:pPr>
      <w:r>
        <w:rPr>
          <w:rStyle w:val="1"/>
        </w:rPr>
        <w:t xml:space="preserve">Iruñean, 2022ko azaroaren 14an</w:t>
      </w:r>
    </w:p>
    <w:p>
      <w:pPr>
        <w:pStyle w:val="0"/>
        <w:suppressAutoHyphens w:val="false"/>
        <w:rPr>
          <w:rStyle w:val="1"/>
        </w:rPr>
      </w:pPr>
      <w:r>
        <w:rPr>
          <w:rStyle w:val="1"/>
        </w:rPr>
        <w:t xml:space="preserve">Lehendakaria: Unai Hualde Iglesias</w:t>
      </w:r>
    </w:p>
    <w:p>
      <w:pPr>
        <w:pStyle w:val="2"/>
        <w:suppressAutoHyphens w:val="false"/>
        <w:rPr/>
      </w:pPr>
      <w:r>
        <w:rPr/>
        <w:t xml:space="preserve">GALDERAREN TESTUA</w:t>
      </w:r>
    </w:p>
    <w:p>
      <w:pPr>
        <w:pStyle w:val="0"/>
        <w:suppressAutoHyphens w:val="false"/>
        <w:rPr>
          <w:rStyle w:val="1"/>
        </w:rPr>
      </w:pPr>
      <w:r>
        <w:rPr>
          <w:rStyle w:val="1"/>
        </w:rPr>
        <w:t xml:space="preserve">EH Bildu Nafarroa talde parlamentarioko foru parlamentari Maiorga Ramírez Erro jaunak, Legebiltzarreko Erregelamenduan ezarritakoaren babesean, honako galdera hau egiten dio Nafarroako Gobernuari, idatziz erantzun dezan:</w:t>
      </w:r>
    </w:p>
    <w:p>
      <w:pPr>
        <w:pStyle w:val="0"/>
        <w:suppressAutoHyphens w:val="false"/>
        <w:rPr>
          <w:rStyle w:val="1"/>
        </w:rPr>
      </w:pPr>
      <w:r>
        <w:rPr>
          <w:rStyle w:val="1"/>
        </w:rPr>
        <w:t xml:space="preserve">Joan den urteko martxoan, 25 udalek, elkartek, entitatek eta historialari espezialistak eskabide bat izenpetu zuten, Nafarroako Gobernuaren Kultura departamentuari zuzendua, Izagaondoan dagoen Legingo gazteluaren eremu arkeologikoa Kultur Intereseko Ondare (KIO) izendatu zezan.</w:t>
      </w:r>
    </w:p>
    <w:p>
      <w:pPr>
        <w:pStyle w:val="0"/>
        <w:suppressAutoHyphens w:val="false"/>
        <w:rPr>
          <w:rStyle w:val="1"/>
        </w:rPr>
      </w:pPr>
      <w:r>
        <w:rPr>
          <w:rStyle w:val="1"/>
        </w:rPr>
        <w:t xml:space="preserve">Izagaondoko Legingo gaztelua leheneratzeari, birgaitzeari eta hari balioa emateari dagokienez, honako hau jakin nahi du parlamentu honek:</w:t>
      </w:r>
    </w:p>
    <w:p>
      <w:pPr>
        <w:pStyle w:val="0"/>
        <w:suppressAutoHyphens w:val="false"/>
        <w:rPr>
          <w:rStyle w:val="1"/>
        </w:rPr>
      </w:pPr>
      <w:r>
        <w:rPr>
          <w:rStyle w:val="1"/>
        </w:rPr>
        <w:t xml:space="preserve">• Ba al du asmorik Izagaondoan dagoen Legingo gazteluaren eremu arkeologikoa Kultur Intereseko Ondare (KIO) izendatzeko eskariari erantzuteko?</w:t>
      </w:r>
    </w:p>
    <w:p>
      <w:pPr>
        <w:pStyle w:val="0"/>
        <w:suppressAutoHyphens w:val="false"/>
        <w:rPr>
          <w:rStyle w:val="1"/>
        </w:rPr>
      </w:pPr>
      <w:r>
        <w:rPr>
          <w:rStyle w:val="1"/>
        </w:rPr>
        <w:t xml:space="preserve">• Erantzuna baiezkoa bada, zein dira jarduera-aurreikuspenak, egutegia urtez urte finkatuta?</w:t>
      </w:r>
    </w:p>
    <w:p>
      <w:pPr>
        <w:pStyle w:val="0"/>
        <w:suppressAutoHyphens w:val="false"/>
        <w:rPr>
          <w:rStyle w:val="1"/>
        </w:rPr>
      </w:pPr>
      <w:r>
        <w:rPr>
          <w:rStyle w:val="1"/>
        </w:rPr>
        <w:t xml:space="preserve">Iruñean, 2022ko azaroaren 10ean</w:t>
      </w:r>
    </w:p>
    <w:p>
      <w:pPr>
        <w:pStyle w:val="0"/>
        <w:suppressAutoHyphens w:val="false"/>
        <w:rPr>
          <w:rStyle w:val="1"/>
        </w:rPr>
      </w:pPr>
      <w:r>
        <w:rPr>
          <w:rStyle w:val="1"/>
        </w:rPr>
        <w:t xml:space="preserve">Foru parlamentaria: Maiorga Ramírez Erro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