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política general de prestación de servicios a la Administración de Justicia,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Cámara, presenta la siguiente interpelación para ser respondida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en materia de política general sobre prestación de servicios a la Administración de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7 de diciembre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Portavoz: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